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547"/>
        <w:gridCol w:w="7793"/>
      </w:tblGrid>
      <w:tr w:rsidR="00273276" w:rsidRPr="00962513" w14:paraId="083AFFA9" w14:textId="77777777" w:rsidTr="004F4B90">
        <w:tc>
          <w:tcPr>
            <w:tcW w:w="2547" w:type="dxa"/>
            <w:shd w:val="clear" w:color="auto" w:fill="auto"/>
            <w:vAlign w:val="center"/>
          </w:tcPr>
          <w:p w14:paraId="672A6659" w14:textId="77777777" w:rsidR="00C03ACF" w:rsidRPr="00962513" w:rsidRDefault="00C03ACF" w:rsidP="00081C77">
            <w:pPr>
              <w:tabs>
                <w:tab w:val="left" w:pos="1044"/>
              </w:tabs>
              <w:spacing w:before="20" w:after="20" w:line="240" w:lineRule="auto"/>
              <w:rPr>
                <w:rFonts w:ascii="Sylfaen" w:hAnsi="Sylfaen"/>
                <w:noProof/>
                <w:sz w:val="24"/>
                <w:szCs w:val="24"/>
                <w:lang w:eastAsia="ru-RU"/>
              </w:rPr>
            </w:pPr>
          </w:p>
          <w:p w14:paraId="0A37501D" w14:textId="77777777" w:rsidR="00171B5C" w:rsidRPr="00962513" w:rsidRDefault="00BD5808" w:rsidP="00081C77">
            <w:pPr>
              <w:tabs>
                <w:tab w:val="left" w:pos="1044"/>
              </w:tabs>
              <w:spacing w:before="20" w:after="20" w:line="240" w:lineRule="auto"/>
              <w:jc w:val="center"/>
              <w:rPr>
                <w:rFonts w:ascii="Sylfaen" w:hAnsi="Sylfaen"/>
                <w:sz w:val="24"/>
                <w:szCs w:val="24"/>
                <w:lang w:val="hy-AM"/>
              </w:rPr>
            </w:pPr>
            <w:r w:rsidRPr="00962513">
              <w:rPr>
                <w:rFonts w:ascii="Sylfaen" w:hAnsi="Sylfaen"/>
                <w:noProof/>
                <w:sz w:val="24"/>
                <w:szCs w:val="24"/>
              </w:rPr>
              <w:drawing>
                <wp:inline distT="0" distB="0" distL="0" distR="0" wp14:anchorId="40EE044B" wp14:editId="07777777">
                  <wp:extent cx="11525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7793" w:type="dxa"/>
            <w:shd w:val="clear" w:color="auto" w:fill="auto"/>
            <w:vAlign w:val="center"/>
          </w:tcPr>
          <w:p w14:paraId="0E30C37A" w14:textId="77777777" w:rsidR="00171B5C" w:rsidRPr="00962513" w:rsidRDefault="00273276" w:rsidP="00081C77">
            <w:pPr>
              <w:spacing w:before="20" w:after="20" w:line="240" w:lineRule="auto"/>
              <w:jc w:val="center"/>
              <w:rPr>
                <w:rFonts w:ascii="Sylfaen" w:hAnsi="Sylfaen"/>
                <w:sz w:val="24"/>
                <w:szCs w:val="24"/>
                <w:lang w:val="hy-AM"/>
              </w:rPr>
            </w:pPr>
            <w:r w:rsidRPr="00962513">
              <w:rPr>
                <w:rFonts w:ascii="Sylfaen" w:hAnsi="Sylfaen"/>
                <w:sz w:val="24"/>
                <w:szCs w:val="24"/>
                <w:lang w:val="hy-AM"/>
              </w:rPr>
              <w:t>ՀՅԴ Բյուրոյի Հայ Դատի Կենտրոնական Գրասենյակ</w:t>
            </w:r>
          </w:p>
          <w:p w14:paraId="0B81B8C3" w14:textId="77777777" w:rsidR="00273276" w:rsidRPr="00962513" w:rsidRDefault="00273276" w:rsidP="00081C77">
            <w:pPr>
              <w:spacing w:before="20" w:after="20" w:line="240" w:lineRule="auto"/>
              <w:jc w:val="center"/>
              <w:rPr>
                <w:rFonts w:ascii="Sylfaen" w:hAnsi="Sylfaen"/>
                <w:sz w:val="24"/>
                <w:szCs w:val="24"/>
              </w:rPr>
            </w:pPr>
            <w:r w:rsidRPr="00962513">
              <w:rPr>
                <w:rFonts w:ascii="Sylfaen" w:hAnsi="Sylfaen"/>
                <w:sz w:val="24"/>
                <w:szCs w:val="24"/>
              </w:rPr>
              <w:t>Armenian National Committee – International</w:t>
            </w:r>
          </w:p>
          <w:p w14:paraId="5DAB6C7B" w14:textId="77777777" w:rsidR="00273276" w:rsidRPr="00962513" w:rsidRDefault="00273276" w:rsidP="00081C77">
            <w:pPr>
              <w:spacing w:before="20" w:after="20" w:line="240" w:lineRule="auto"/>
              <w:jc w:val="center"/>
              <w:rPr>
                <w:rFonts w:ascii="Sylfaen" w:hAnsi="Sylfaen"/>
                <w:sz w:val="24"/>
                <w:szCs w:val="24"/>
              </w:rPr>
            </w:pPr>
          </w:p>
          <w:p w14:paraId="02EB378F" w14:textId="77777777" w:rsidR="00273276" w:rsidRPr="00962513" w:rsidRDefault="00273276" w:rsidP="00081C77">
            <w:pPr>
              <w:spacing w:before="20" w:after="20" w:line="240" w:lineRule="auto"/>
              <w:jc w:val="center"/>
              <w:rPr>
                <w:rFonts w:ascii="Sylfaen" w:hAnsi="Sylfaen"/>
                <w:sz w:val="24"/>
                <w:szCs w:val="24"/>
              </w:rPr>
            </w:pPr>
          </w:p>
          <w:p w14:paraId="0EC31ED8" w14:textId="77777777" w:rsidR="00273276" w:rsidRPr="00962513" w:rsidRDefault="00D877DB" w:rsidP="00081C77">
            <w:pPr>
              <w:spacing w:before="20" w:after="20" w:line="240" w:lineRule="auto"/>
              <w:jc w:val="center"/>
              <w:rPr>
                <w:rFonts w:ascii="Sylfaen" w:hAnsi="Sylfaen"/>
                <w:sz w:val="24"/>
                <w:szCs w:val="24"/>
              </w:rPr>
            </w:pPr>
            <w:hyperlink r:id="rId9" w:history="1">
              <w:r w:rsidR="00273276" w:rsidRPr="00962513">
                <w:rPr>
                  <w:rStyle w:val="Hyperlink"/>
                  <w:rFonts w:ascii="Sylfaen" w:hAnsi="Sylfaen"/>
                  <w:sz w:val="24"/>
                  <w:szCs w:val="24"/>
                </w:rPr>
                <w:t>https://ancnews.info</w:t>
              </w:r>
            </w:hyperlink>
            <w:r w:rsidR="00273276" w:rsidRPr="00962513">
              <w:rPr>
                <w:rFonts w:ascii="Sylfaen" w:hAnsi="Sylfaen"/>
                <w:sz w:val="24"/>
                <w:szCs w:val="24"/>
              </w:rPr>
              <w:t xml:space="preserve">          </w:t>
            </w:r>
            <w:hyperlink r:id="rId10" w:history="1">
              <w:r w:rsidR="00273276" w:rsidRPr="00962513">
                <w:rPr>
                  <w:rStyle w:val="Hyperlink"/>
                  <w:rFonts w:ascii="Sylfaen" w:hAnsi="Sylfaen"/>
                  <w:sz w:val="24"/>
                  <w:szCs w:val="24"/>
                </w:rPr>
                <w:t>haydat@arf.am</w:t>
              </w:r>
            </w:hyperlink>
            <w:r w:rsidR="00273276" w:rsidRPr="00962513">
              <w:rPr>
                <w:rFonts w:ascii="Sylfaen" w:hAnsi="Sylfaen"/>
                <w:sz w:val="24"/>
                <w:szCs w:val="24"/>
              </w:rPr>
              <w:t xml:space="preserve">          +374(0)96 76-86-86</w:t>
            </w:r>
          </w:p>
        </w:tc>
      </w:tr>
    </w:tbl>
    <w:p w14:paraId="6A05A809" w14:textId="77777777" w:rsidR="00171B5C" w:rsidRPr="00962513" w:rsidRDefault="00171B5C" w:rsidP="00081C77">
      <w:pPr>
        <w:spacing w:before="20" w:after="20" w:line="240" w:lineRule="auto"/>
        <w:rPr>
          <w:rFonts w:ascii="Sylfaen" w:hAnsi="Sylfaen"/>
          <w:sz w:val="24"/>
          <w:szCs w:val="24"/>
        </w:rPr>
      </w:pPr>
    </w:p>
    <w:p w14:paraId="6D292DAF" w14:textId="26475496" w:rsidR="05D6C784" w:rsidRPr="00962513" w:rsidRDefault="05D6C784" w:rsidP="00081C77">
      <w:pPr>
        <w:spacing w:before="20" w:after="20" w:line="240" w:lineRule="auto"/>
        <w:jc w:val="center"/>
        <w:rPr>
          <w:rFonts w:ascii="Sylfaen" w:hAnsi="Sylfaen"/>
          <w:b/>
          <w:bCs/>
          <w:sz w:val="24"/>
          <w:szCs w:val="24"/>
          <w:lang w:val="hy-AM"/>
        </w:rPr>
      </w:pPr>
      <w:r w:rsidRPr="00962513">
        <w:rPr>
          <w:rFonts w:ascii="Sylfaen" w:hAnsi="Sylfaen"/>
          <w:b/>
          <w:bCs/>
          <w:sz w:val="24"/>
          <w:szCs w:val="24"/>
        </w:rPr>
        <w:t xml:space="preserve">ՀՅԴ Հայ դատի հանձնախմբերի և գրասենյակների աշխատանքների ամփոփագիր </w:t>
      </w:r>
    </w:p>
    <w:p w14:paraId="2B176EFD" w14:textId="670ED7E3" w:rsidR="009C6669" w:rsidRPr="00962513" w:rsidRDefault="23529643" w:rsidP="00081C77">
      <w:pPr>
        <w:spacing w:before="20" w:after="20" w:line="240" w:lineRule="auto"/>
        <w:jc w:val="center"/>
        <w:rPr>
          <w:rFonts w:ascii="Sylfaen" w:hAnsi="Sylfaen"/>
          <w:b/>
          <w:bCs/>
          <w:sz w:val="24"/>
          <w:szCs w:val="24"/>
          <w:lang w:val="hy-AM"/>
        </w:rPr>
      </w:pPr>
      <w:r w:rsidRPr="00962513">
        <w:rPr>
          <w:rFonts w:ascii="Sylfaen" w:hAnsi="Sylfaen"/>
          <w:b/>
          <w:bCs/>
          <w:sz w:val="24"/>
          <w:szCs w:val="24"/>
          <w:lang w:val="hy-AM"/>
        </w:rPr>
        <w:t>(</w:t>
      </w:r>
      <w:r w:rsidR="00DC18FD" w:rsidRPr="00962513">
        <w:rPr>
          <w:rFonts w:ascii="Sylfaen" w:hAnsi="Sylfaen"/>
          <w:b/>
          <w:bCs/>
          <w:sz w:val="24"/>
          <w:szCs w:val="24"/>
          <w:lang w:val="hy-AM"/>
        </w:rPr>
        <w:t>հուլիսի 15</w:t>
      </w:r>
      <w:r w:rsidR="00290954" w:rsidRPr="00962513">
        <w:rPr>
          <w:rFonts w:ascii="Sylfaen" w:hAnsi="Sylfaen"/>
          <w:b/>
          <w:bCs/>
          <w:sz w:val="24"/>
          <w:szCs w:val="24"/>
          <w:lang w:val="hy-AM"/>
        </w:rPr>
        <w:t>-օգոստոսի 15</w:t>
      </w:r>
      <w:r w:rsidR="001651B8" w:rsidRPr="00962513">
        <w:rPr>
          <w:rFonts w:ascii="Sylfaen" w:hAnsi="Sylfaen"/>
          <w:b/>
          <w:bCs/>
          <w:sz w:val="24"/>
          <w:szCs w:val="24"/>
          <w:lang w:val="hy-AM"/>
        </w:rPr>
        <w:t xml:space="preserve">, </w:t>
      </w:r>
      <w:r w:rsidRPr="00962513">
        <w:rPr>
          <w:rFonts w:ascii="Sylfaen" w:hAnsi="Sylfaen"/>
          <w:b/>
          <w:bCs/>
          <w:sz w:val="24"/>
          <w:szCs w:val="24"/>
          <w:lang w:val="hy-AM"/>
        </w:rPr>
        <w:t>2023թ</w:t>
      </w:r>
      <w:r w:rsidR="00962513">
        <w:rPr>
          <w:rFonts w:ascii="Times New Roman" w:hAnsi="Times New Roman"/>
          <w:b/>
          <w:bCs/>
          <w:sz w:val="24"/>
          <w:szCs w:val="24"/>
          <w:lang w:val="hy-AM"/>
        </w:rPr>
        <w:t>․</w:t>
      </w:r>
      <w:r w:rsidRPr="00962513">
        <w:rPr>
          <w:rFonts w:ascii="Sylfaen" w:hAnsi="Sylfaen"/>
          <w:b/>
          <w:bCs/>
          <w:sz w:val="24"/>
          <w:szCs w:val="24"/>
          <w:lang w:val="hy-AM"/>
        </w:rPr>
        <w:t>)</w:t>
      </w:r>
    </w:p>
    <w:p w14:paraId="7F0F5C8D" w14:textId="77777777" w:rsidR="0024212F" w:rsidRPr="00962513" w:rsidRDefault="0024212F" w:rsidP="00081C77">
      <w:pPr>
        <w:spacing w:before="20" w:after="20" w:line="240" w:lineRule="auto"/>
        <w:jc w:val="center"/>
        <w:rPr>
          <w:rFonts w:ascii="Sylfaen" w:hAnsi="Sylfaen"/>
          <w:b/>
          <w:bCs/>
          <w:sz w:val="24"/>
          <w:szCs w:val="24"/>
          <w:lang w:val="hy-AM"/>
        </w:rPr>
      </w:pPr>
    </w:p>
    <w:p w14:paraId="067B5165" w14:textId="63FA3098" w:rsidR="00A21080" w:rsidRPr="00962513" w:rsidRDefault="00A21080" w:rsidP="00081C77">
      <w:pPr>
        <w:spacing w:before="20" w:after="20" w:line="240" w:lineRule="auto"/>
        <w:jc w:val="both"/>
        <w:rPr>
          <w:rFonts w:ascii="Sylfaen" w:hAnsi="Sylfaen"/>
          <w:i/>
          <w:sz w:val="24"/>
          <w:szCs w:val="24"/>
          <w:lang w:val="hy-AM"/>
        </w:rPr>
      </w:pPr>
      <w:r w:rsidRPr="00962513">
        <w:rPr>
          <w:rFonts w:ascii="Sylfaen" w:hAnsi="Sylfaen"/>
          <w:sz w:val="24"/>
          <w:szCs w:val="24"/>
          <w:lang w:val="hy-AM"/>
        </w:rPr>
        <w:tab/>
      </w:r>
      <w:r w:rsidRPr="00962513">
        <w:rPr>
          <w:rFonts w:ascii="Sylfaen" w:hAnsi="Sylfaen"/>
          <w:i/>
          <w:sz w:val="24"/>
          <w:szCs w:val="24"/>
          <w:lang w:val="hy-AM"/>
        </w:rPr>
        <w:t xml:space="preserve">Անցնող մեկ ու կես ամսվա ընթացքում </w:t>
      </w:r>
      <w:r w:rsidR="00D1749F" w:rsidRPr="00962513">
        <w:rPr>
          <w:rFonts w:ascii="Sylfaen" w:hAnsi="Sylfaen"/>
          <w:i/>
          <w:sz w:val="24"/>
          <w:szCs w:val="24"/>
          <w:lang w:val="hy-AM"/>
        </w:rPr>
        <w:t xml:space="preserve">ՀՅԴ </w:t>
      </w:r>
      <w:r w:rsidRPr="00962513">
        <w:rPr>
          <w:rFonts w:ascii="Sylfaen" w:hAnsi="Sylfaen"/>
          <w:i/>
          <w:sz w:val="24"/>
          <w:szCs w:val="24"/>
          <w:lang w:val="hy-AM"/>
        </w:rPr>
        <w:t xml:space="preserve">Հայ դատի աշխարհասփյուռ համակարգի աշխատանքները շարունակել են մեծապես պայմանավորված լինել </w:t>
      </w:r>
      <w:r w:rsidR="001E0502" w:rsidRPr="00962513">
        <w:rPr>
          <w:rFonts w:ascii="Sylfaen" w:hAnsi="Sylfaen"/>
          <w:i/>
          <w:sz w:val="24"/>
          <w:szCs w:val="24"/>
          <w:lang w:val="hy-AM"/>
        </w:rPr>
        <w:t xml:space="preserve">ադրբեջանական ընթացիկ ահաբեկչական քաղաքականության արդյունքում Արցախում ստեղծված հոմանիտար և անվտանգային իրավիճակով։ </w:t>
      </w:r>
      <w:r w:rsidR="00962513">
        <w:rPr>
          <w:rFonts w:ascii="Sylfaen" w:hAnsi="Sylfaen"/>
          <w:i/>
          <w:sz w:val="24"/>
          <w:szCs w:val="24"/>
          <w:lang w:val="hy-AM"/>
        </w:rPr>
        <w:t xml:space="preserve"> Շարունակվել են ա</w:t>
      </w:r>
      <w:r w:rsidR="001E0502" w:rsidRPr="00962513">
        <w:rPr>
          <w:rFonts w:ascii="Sylfaen" w:hAnsi="Sylfaen"/>
          <w:i/>
          <w:sz w:val="24"/>
          <w:szCs w:val="24"/>
          <w:lang w:val="hy-AM"/>
        </w:rPr>
        <w:t>շխատանքներ</w:t>
      </w:r>
      <w:r w:rsidR="00962513">
        <w:rPr>
          <w:rFonts w:ascii="Sylfaen" w:hAnsi="Sylfaen"/>
          <w:i/>
          <w:sz w:val="24"/>
          <w:szCs w:val="24"/>
          <w:lang w:val="hy-AM"/>
        </w:rPr>
        <w:t>ն</w:t>
      </w:r>
      <w:r w:rsidR="001E0502" w:rsidRPr="00962513">
        <w:rPr>
          <w:rFonts w:ascii="Sylfaen" w:hAnsi="Sylfaen"/>
          <w:i/>
          <w:sz w:val="24"/>
          <w:szCs w:val="24"/>
          <w:lang w:val="hy-AM"/>
        </w:rPr>
        <w:t xml:space="preserve"> Արցախի հանդեպ միջազգային զորակցության ապահովման, շրջափակման վերացման, Ադրբեջանի ռազմաքաղաքական ղեկավարության նկատմամբ պատժամիջոցների կիրառման, Ադրբեջանին տրամադրվող ամերիկյան ռազմական օժանդակության վերացման, հիմնախնդրի միջազգայնացման, ինքնորոշման իրավունքի իրացման ճանաչման շեշտադրմամբ բանակցային գործընթացի լիարժեք ձևաչափի վերականգնման և այլ ուղղություններով։</w:t>
      </w:r>
    </w:p>
    <w:p w14:paraId="1718FB2B" w14:textId="77777777" w:rsidR="00D1749F" w:rsidRPr="00962513" w:rsidRDefault="00D1749F" w:rsidP="00081C77">
      <w:pPr>
        <w:spacing w:before="20" w:after="20" w:line="240" w:lineRule="auto"/>
        <w:jc w:val="both"/>
        <w:rPr>
          <w:rFonts w:ascii="Sylfaen" w:hAnsi="Sylfaen"/>
          <w:i/>
          <w:sz w:val="24"/>
          <w:szCs w:val="24"/>
          <w:lang w:val="hy-AM"/>
        </w:rPr>
      </w:pPr>
    </w:p>
    <w:p w14:paraId="30234477" w14:textId="7891992F" w:rsidR="009B5108" w:rsidRPr="00962513" w:rsidRDefault="00962513" w:rsidP="00081C77">
      <w:pPr>
        <w:spacing w:before="20" w:after="20" w:line="240" w:lineRule="auto"/>
        <w:jc w:val="both"/>
        <w:rPr>
          <w:rFonts w:ascii="Sylfaen" w:hAnsi="Sylfaen"/>
          <w:b/>
          <w:bCs/>
          <w:sz w:val="24"/>
          <w:szCs w:val="24"/>
          <w:lang w:val="hy-AM"/>
        </w:rPr>
      </w:pPr>
      <w:r>
        <w:rPr>
          <w:rFonts w:ascii="Sylfaen" w:hAnsi="Sylfaen"/>
          <w:b/>
          <w:bCs/>
          <w:sz w:val="24"/>
          <w:szCs w:val="24"/>
          <w:lang w:val="hy-AM"/>
        </w:rPr>
        <w:t xml:space="preserve">ՀՅԴ </w:t>
      </w:r>
      <w:r w:rsidR="009B5108" w:rsidRPr="00962513">
        <w:rPr>
          <w:rFonts w:ascii="Sylfaen" w:hAnsi="Sylfaen"/>
          <w:b/>
          <w:bCs/>
          <w:sz w:val="24"/>
          <w:szCs w:val="24"/>
          <w:lang w:val="hy-AM"/>
        </w:rPr>
        <w:t>Հայ դատի կենտրոնական գրասենյակ</w:t>
      </w:r>
    </w:p>
    <w:p w14:paraId="5693A1D7" w14:textId="35BF4E43" w:rsidR="00FF66AC" w:rsidRPr="00962513" w:rsidRDefault="00FF66AC" w:rsidP="00081C77">
      <w:pPr>
        <w:spacing w:line="240" w:lineRule="auto"/>
        <w:ind w:firstLine="720"/>
        <w:jc w:val="both"/>
        <w:rPr>
          <w:rFonts w:ascii="Sylfaen" w:hAnsi="Sylfaen"/>
          <w:sz w:val="24"/>
          <w:szCs w:val="24"/>
          <w:lang w:val="hy-AM"/>
        </w:rPr>
      </w:pPr>
      <w:r w:rsidRPr="00962513">
        <w:rPr>
          <w:rFonts w:ascii="Sylfaen" w:hAnsi="Sylfaen"/>
          <w:sz w:val="24"/>
          <w:szCs w:val="24"/>
          <w:lang w:val="hy-AM"/>
        </w:rPr>
        <w:t>Լոզանի դաշնագրի 100-ամյակի առթիվ քրդական հատուկ հանձնախմբի կողմից հուլիսի 22-23ը Լոզանում կամակեր</w:t>
      </w:r>
      <w:r w:rsidR="00962513">
        <w:rPr>
          <w:rFonts w:ascii="Sylfaen" w:hAnsi="Sylfaen"/>
          <w:sz w:val="24"/>
          <w:szCs w:val="24"/>
          <w:lang w:val="hy-AM"/>
        </w:rPr>
        <w:t>պ</w:t>
      </w:r>
      <w:r w:rsidRPr="00962513">
        <w:rPr>
          <w:rFonts w:ascii="Sylfaen" w:hAnsi="Sylfaen"/>
          <w:sz w:val="24"/>
          <w:szCs w:val="24"/>
          <w:lang w:val="hy-AM"/>
        </w:rPr>
        <w:t>վել էր խորհրդաժողով։ Խորհրդաժողովին մասնակցել են աշխարհի տարբեր երկրներից շուրջ 300 քրդեր և քննարկել դաշնագրի բացասական հետևանքները։ Ելույթ ունեցողների գերազանցող մեծամասնությունը, զուգահեռներ անցկացնելով Սևրի և Լոզանի դաշնագրերի միջև, անդրադարձել են Սևրի դաշնագրով ձեռք բերված և Լոզանի դաշնագրով ստվերված առ այսօր չգործադրված կետետրին։</w:t>
      </w:r>
    </w:p>
    <w:p w14:paraId="54F9A291" w14:textId="77777777" w:rsidR="00FF66AC" w:rsidRPr="00962513" w:rsidRDefault="00FF66AC" w:rsidP="00081C77">
      <w:pPr>
        <w:spacing w:before="20" w:after="20" w:line="240" w:lineRule="auto"/>
        <w:ind w:firstLine="720"/>
        <w:jc w:val="both"/>
        <w:rPr>
          <w:rFonts w:ascii="Sylfaen" w:hAnsi="Sylfaen"/>
          <w:sz w:val="24"/>
          <w:szCs w:val="24"/>
          <w:lang w:val="hy-AM"/>
        </w:rPr>
      </w:pPr>
      <w:r w:rsidRPr="00962513">
        <w:rPr>
          <w:rFonts w:ascii="Sylfaen" w:hAnsi="Sylfaen"/>
          <w:sz w:val="24"/>
          <w:szCs w:val="24"/>
          <w:lang w:val="hy-AM"/>
        </w:rPr>
        <w:t>ՀՅԴ-ին ուղղված հատուկ հրավերին ընդառաջելով՝ Հայ Յեղափոխական Դաշնակցությունից խորհրդաժողովին մասնակցել է Նաիրի Մկրտչյանը։ Նա իր խոսքում (քրդերեն) նախ խոսել է հայ և քուրդ ժողովուրդների բարեկամության մասին, ապա ընդգծել ճակատագրակից լինելու և միևնույն թշնամու կողմից հալածած լինելու փաստը:</w:t>
      </w:r>
    </w:p>
    <w:p w14:paraId="6153ED65" w14:textId="704B6109" w:rsidR="00AB5024" w:rsidRPr="00962513" w:rsidRDefault="00AB5024" w:rsidP="00081C77">
      <w:pPr>
        <w:spacing w:before="20" w:after="20" w:line="240" w:lineRule="auto"/>
        <w:jc w:val="both"/>
        <w:rPr>
          <w:rFonts w:ascii="Sylfaen" w:hAnsi="Sylfaen"/>
          <w:sz w:val="24"/>
          <w:szCs w:val="24"/>
          <w:lang w:val="hy-AM"/>
        </w:rPr>
      </w:pPr>
      <w:r w:rsidRPr="00962513">
        <w:rPr>
          <w:rFonts w:ascii="Sylfaen" w:hAnsi="Sylfaen"/>
          <w:sz w:val="24"/>
          <w:szCs w:val="24"/>
          <w:lang w:val="hy-AM"/>
        </w:rPr>
        <w:t>Լոզանի դաշնագրի հետևանքով հայկական հարցի կրած վնասները թվարկելուց հետո, Նաիրի Մկրտչյանը նշել է</w:t>
      </w:r>
      <w:r w:rsidRPr="00962513">
        <w:rPr>
          <w:rFonts w:ascii="Times New Roman" w:hAnsi="Times New Roman"/>
          <w:sz w:val="24"/>
          <w:szCs w:val="24"/>
          <w:lang w:val="hy-AM"/>
        </w:rPr>
        <w:t>․</w:t>
      </w:r>
      <w:r w:rsidRPr="00962513">
        <w:rPr>
          <w:rFonts w:ascii="Sylfaen" w:hAnsi="Sylfaen"/>
          <w:sz w:val="24"/>
          <w:szCs w:val="24"/>
          <w:lang w:val="hy-AM"/>
        </w:rPr>
        <w:t xml:space="preserve"> «Այսօր էլ այնտեղ խոսում և գործում է նյութական շահերի գռեհիկ պաշտպանությունը, այսօր էլ ազատախոհ ձևացող երկրները պաշտպանում են Թուրքիան և շարունակում են պատմությունից սրբագրել նրանց բարբարոսությունները։ Այսօր էլ Թուրքիան իր եղբոր՝ Ադրբեջանի հետ, փորձում է ընկճել հայ ժողովրդին, կոտրել արցախցու կամքը՝ շրջափակման մեջ պահելով 120,0000 հայերի, որոնք մերժում են լքել իրենց պապենական հողը։ Այս բոլորը 20րդ դարասկզբի Հայոց ցեղասպանության ողբերգական իրականությունն է հիշեցնում։ Ադրբեջանը բացահայտորեն ցեղասպանի վարքագիծ է դրսևորում՝ Արցախի բնիկ ժողովրդին դրդելով լքել իր հողը</w:t>
      </w:r>
      <w:r w:rsidR="00962513">
        <w:rPr>
          <w:rFonts w:ascii="Sylfaen" w:hAnsi="Sylfaen"/>
          <w:sz w:val="24"/>
          <w:szCs w:val="24"/>
          <w:lang w:val="hy-AM"/>
        </w:rPr>
        <w:t>»</w:t>
      </w:r>
      <w:r w:rsidRPr="00962513">
        <w:rPr>
          <w:rFonts w:ascii="Sylfaen" w:hAnsi="Sylfaen"/>
          <w:sz w:val="24"/>
          <w:szCs w:val="24"/>
          <w:lang w:val="hy-AM"/>
        </w:rPr>
        <w:t>։</w:t>
      </w:r>
    </w:p>
    <w:p w14:paraId="296538F0" w14:textId="4DFF62A4" w:rsidR="00D7372C" w:rsidRPr="00962513" w:rsidRDefault="00D7372C" w:rsidP="00081C77">
      <w:pPr>
        <w:spacing w:line="240" w:lineRule="auto"/>
        <w:ind w:firstLine="720"/>
        <w:jc w:val="both"/>
        <w:rPr>
          <w:rFonts w:ascii="Sylfaen" w:hAnsi="Sylfaen"/>
          <w:sz w:val="24"/>
          <w:szCs w:val="24"/>
          <w:lang w:val="hy-AM"/>
        </w:rPr>
      </w:pPr>
      <w:r w:rsidRPr="00962513">
        <w:rPr>
          <w:rFonts w:ascii="Sylfaen" w:hAnsi="Sylfaen"/>
          <w:sz w:val="24"/>
          <w:szCs w:val="24"/>
          <w:lang w:val="hy-AM"/>
        </w:rPr>
        <w:lastRenderedPageBreak/>
        <w:t xml:space="preserve">ՀՅԴ Բյուրոյի հրավերով հուլիսի 28-ին գումարվել է ՀՅԴ Հայ դատի կենտրոնական խորհրդի առցանց նիստ՝ քննարկելու Արցախի Հանրապետության շահերի պաշտպանության ուղղությամբ </w:t>
      </w:r>
      <w:r w:rsidR="00962513">
        <w:rPr>
          <w:rFonts w:ascii="Sylfaen" w:hAnsi="Sylfaen"/>
          <w:sz w:val="24"/>
          <w:szCs w:val="24"/>
          <w:lang w:val="hy-AM"/>
        </w:rPr>
        <w:t xml:space="preserve">ՀՅԴ </w:t>
      </w:r>
      <w:r w:rsidRPr="00962513">
        <w:rPr>
          <w:rFonts w:ascii="Sylfaen" w:hAnsi="Sylfaen"/>
          <w:sz w:val="24"/>
          <w:szCs w:val="24"/>
          <w:lang w:val="hy-AM"/>
        </w:rPr>
        <w:t>Հայ դատի հանձնախմբերի ու գրասենյակների կողմից իրականացվող աշխատանքների լայն համատեքստը։</w:t>
      </w:r>
    </w:p>
    <w:p w14:paraId="38933D6A" w14:textId="612368CF" w:rsidR="00D7372C" w:rsidRPr="00962513" w:rsidRDefault="00D7372C" w:rsidP="00081C77">
      <w:pPr>
        <w:spacing w:line="240" w:lineRule="auto"/>
        <w:ind w:firstLine="720"/>
        <w:jc w:val="both"/>
        <w:rPr>
          <w:rFonts w:ascii="Sylfaen" w:hAnsi="Sylfaen"/>
          <w:sz w:val="24"/>
          <w:szCs w:val="24"/>
          <w:lang w:val="hy-AM"/>
        </w:rPr>
      </w:pPr>
      <w:r w:rsidRPr="00962513">
        <w:rPr>
          <w:rFonts w:ascii="Sylfaen" w:hAnsi="Sylfaen"/>
          <w:sz w:val="24"/>
          <w:szCs w:val="24"/>
          <w:lang w:val="hy-AM"/>
        </w:rPr>
        <w:t>Բացման խոսքում ՀՅԴ Բյուրոյի ներկայացուցիչ, ՀՅԴ Հայ դատի կենտրոնական խորհրդի նախագահ Հակոբ Տեր-Խաչատուրյանը կարևորել է դժվարին այս օրերին ՀՅԴ Հայ դատի հանձնախմբերի ու գրասենյակների աշխատանքների ակտիվության պահպանումը մի քանի ուղղություններով</w:t>
      </w:r>
      <w:r w:rsidR="00962513">
        <w:rPr>
          <w:rFonts w:ascii="Sylfaen" w:hAnsi="Sylfaen"/>
          <w:sz w:val="24"/>
          <w:szCs w:val="24"/>
          <w:lang w:val="hy-AM"/>
        </w:rPr>
        <w:t>,</w:t>
      </w:r>
      <w:r w:rsidRPr="00962513">
        <w:rPr>
          <w:rFonts w:ascii="Sylfaen" w:hAnsi="Sylfaen"/>
          <w:sz w:val="24"/>
          <w:szCs w:val="24"/>
          <w:lang w:val="hy-AM"/>
        </w:rPr>
        <w:t xml:space="preserve"> մասնավորապես</w:t>
      </w:r>
      <w:r w:rsidR="00962513">
        <w:rPr>
          <w:rFonts w:ascii="Sylfaen" w:hAnsi="Sylfaen"/>
          <w:sz w:val="24"/>
          <w:szCs w:val="24"/>
          <w:lang w:val="hy-AM"/>
        </w:rPr>
        <w:t>՝</w:t>
      </w:r>
      <w:r w:rsidRPr="00962513">
        <w:rPr>
          <w:rFonts w:ascii="Sylfaen" w:hAnsi="Sylfaen"/>
          <w:sz w:val="24"/>
          <w:szCs w:val="24"/>
          <w:lang w:val="hy-AM"/>
        </w:rPr>
        <w:t xml:space="preserve"> Արցախի շուրջ արտաքին զորակցության ապահովում, հիմնախնդրի վերաբերյալ արտերկրում օբյեկտիվ տեղեկատվության ապահովում և ադրբեջանական քարոզչական սադրանքների հակազդում, Լաչինի (Քաշաթաղի) միջանցքի ապաշրջափակում և Արցախին միջազգային հումանիտար օժանդակություն, Ադրբեջանի վրա միջազգային ճնշման ուժգնացում, Ադրբեջանի և դրա ռազմաքաղաքական ղեկավարության նկատմամբ պատժամիջոցների կիրառում։</w:t>
      </w:r>
    </w:p>
    <w:p w14:paraId="41C911DB" w14:textId="0B7E0C85" w:rsidR="000102B0" w:rsidRPr="00962513" w:rsidRDefault="000102B0" w:rsidP="000102B0">
      <w:pPr>
        <w:ind w:firstLine="720"/>
        <w:jc w:val="both"/>
        <w:rPr>
          <w:rFonts w:ascii="Sylfaen" w:hAnsi="Sylfaen"/>
          <w:bCs/>
          <w:sz w:val="24"/>
          <w:szCs w:val="24"/>
          <w:lang w:val="hy-AM"/>
        </w:rPr>
      </w:pPr>
      <w:r w:rsidRPr="00962513">
        <w:rPr>
          <w:rFonts w:ascii="Sylfaen" w:hAnsi="Sylfaen"/>
          <w:bCs/>
          <w:sz w:val="24"/>
          <w:szCs w:val="24"/>
          <w:lang w:val="hy-AM"/>
        </w:rPr>
        <w:t xml:space="preserve">Արցախի Հանրապետության նախագահը </w:t>
      </w:r>
      <w:r w:rsidR="00890DEA" w:rsidRPr="00962513">
        <w:rPr>
          <w:rFonts w:ascii="Sylfaen" w:hAnsi="Sylfaen"/>
          <w:bCs/>
          <w:sz w:val="24"/>
          <w:szCs w:val="24"/>
          <w:lang w:val="hy-AM"/>
        </w:rPr>
        <w:t>հուլիսի երկրորդ կեսին</w:t>
      </w:r>
      <w:r w:rsidRPr="00962513">
        <w:rPr>
          <w:rFonts w:ascii="Sylfaen" w:hAnsi="Sylfaen"/>
          <w:bCs/>
          <w:sz w:val="24"/>
          <w:szCs w:val="24"/>
          <w:lang w:val="hy-AM"/>
        </w:rPr>
        <w:t xml:space="preserve"> դիմել էր Միջազգային քրեական դատարանի նախկին գլխավոր դատախազ Լուիս Մորենո </w:t>
      </w:r>
      <w:r w:rsidR="00F61689">
        <w:rPr>
          <w:rFonts w:ascii="Sylfaen" w:hAnsi="Sylfaen"/>
          <w:bCs/>
          <w:sz w:val="24"/>
          <w:szCs w:val="24"/>
          <w:lang w:val="hy-AM"/>
        </w:rPr>
        <w:t>Օկամպո</w:t>
      </w:r>
      <w:r w:rsidRPr="00962513">
        <w:rPr>
          <w:rFonts w:ascii="Sylfaen" w:hAnsi="Sylfaen"/>
          <w:bCs/>
          <w:sz w:val="24"/>
          <w:szCs w:val="24"/>
          <w:lang w:val="hy-AM"/>
        </w:rPr>
        <w:t>յին՝ խնդրելով փորձագիտական կարծիք առ այն, թե արդյո՞ք Արցախում խորացող շրջափակումը համապատասխանում է ցեղասպանություն հանցագործությանը:</w:t>
      </w:r>
    </w:p>
    <w:p w14:paraId="59BEDD57" w14:textId="77777777" w:rsidR="000102B0" w:rsidRPr="00962513" w:rsidRDefault="000102B0" w:rsidP="000102B0">
      <w:pPr>
        <w:ind w:firstLine="720"/>
        <w:jc w:val="both"/>
        <w:rPr>
          <w:rFonts w:ascii="Sylfaen" w:hAnsi="Sylfaen"/>
          <w:bCs/>
          <w:sz w:val="24"/>
          <w:szCs w:val="24"/>
          <w:lang w:val="hy-AM"/>
        </w:rPr>
      </w:pPr>
      <w:r w:rsidRPr="00962513">
        <w:rPr>
          <w:rFonts w:ascii="Sylfaen" w:hAnsi="Sylfaen"/>
          <w:bCs/>
          <w:sz w:val="24"/>
          <w:szCs w:val="24"/>
          <w:lang w:val="hy-AM"/>
        </w:rPr>
        <w:t>Օգոստոսի 7-ին ստացվել է մեծավաստակ գիտնականի զեկույցը, ինչն ուսումնասիրվել է նաև ՀՅԴ Բյուրոյի Հայ դատի կենտրոնական գրասենյակում՝ ըստ անհրաժեշտության Հայ դատի հանձնախմբերի ու գրասենյակիների կողմից օգտագործման նախապատրաստելու համար։</w:t>
      </w:r>
    </w:p>
    <w:p w14:paraId="0A3E4A32" w14:textId="4B553425" w:rsidR="000102B0" w:rsidRPr="00962513" w:rsidRDefault="000102B0" w:rsidP="000102B0">
      <w:pPr>
        <w:ind w:firstLine="720"/>
        <w:jc w:val="both"/>
        <w:rPr>
          <w:rFonts w:ascii="Sylfaen" w:hAnsi="Sylfaen"/>
          <w:bCs/>
          <w:sz w:val="24"/>
          <w:szCs w:val="24"/>
          <w:lang w:val="hy-AM"/>
        </w:rPr>
      </w:pPr>
      <w:r w:rsidRPr="00962513">
        <w:rPr>
          <w:rFonts w:ascii="Sylfaen" w:hAnsi="Sylfaen"/>
          <w:bCs/>
          <w:sz w:val="24"/>
          <w:szCs w:val="24"/>
          <w:lang w:val="hy-AM"/>
        </w:rPr>
        <w:t>ՀՅԴ Հայ դատի կենտրոնական գրասենյակը զեկույցը գնահատ</w:t>
      </w:r>
      <w:r w:rsidR="00962513">
        <w:rPr>
          <w:rFonts w:ascii="Sylfaen" w:hAnsi="Sylfaen"/>
          <w:bCs/>
          <w:sz w:val="24"/>
          <w:szCs w:val="24"/>
          <w:lang w:val="hy-AM"/>
        </w:rPr>
        <w:t>ել</w:t>
      </w:r>
      <w:r w:rsidRPr="00962513">
        <w:rPr>
          <w:rFonts w:ascii="Sylfaen" w:hAnsi="Sylfaen"/>
          <w:bCs/>
          <w:sz w:val="24"/>
          <w:szCs w:val="24"/>
          <w:lang w:val="hy-AM"/>
        </w:rPr>
        <w:t xml:space="preserve"> է որպես մասնագիտական բարձր որակներով, օբյեկտիվ և փաստական տվյալներով հիմնավորված ավարտուն աշխատանք։ Մասնավորապես՝ զեկույցը միարժեքորեն պնդում է, որ Արցախի ժողովրդի նկատմամբ </w:t>
      </w:r>
      <w:r w:rsidRPr="00962513">
        <w:rPr>
          <w:rFonts w:ascii="Sylfaen" w:hAnsi="Sylfaen"/>
          <w:bCs/>
          <w:color w:val="0D0D0D" w:themeColor="text1" w:themeTint="F2"/>
          <w:sz w:val="24"/>
          <w:szCs w:val="24"/>
          <w:lang w:val="hy-AM"/>
        </w:rPr>
        <w:t>իրականացվում է՝ շարունակական ցեղասպանություն,</w:t>
      </w:r>
      <w:r w:rsidRPr="00962513">
        <w:rPr>
          <w:rFonts w:ascii="Sylfaen" w:hAnsi="Sylfaen"/>
          <w:bCs/>
          <w:sz w:val="24"/>
          <w:szCs w:val="24"/>
          <w:lang w:val="hy-AM"/>
        </w:rPr>
        <w:t xml:space="preserve"> ինչը հիմնավորվում է «Ցեղասպանության հանցագործությունը կանխարգելելու և պատժելու մասին» կոնվենցիայի երկրորդ հոդվածի շրջանակներում, որը ցեղասպանություն է սահմանում նաև  «որևէ խմբի համար կյանքի այնպիսի պայմանների միտումնավոր ստեղծումը, որոնք ուղղված են նրա լրիվ կամ մասնակի ֆիզիկական ոչնչացմանը»։ Հեղինակն ասվածը հիմնավորում է՝ հղում կատարելով Սրեբրենիցայում ցեղասպանական գործողության վերաբերյալ Արդարադատության միջազգային դատարանի որոշմանը, ըստ որի բնակչությանը սննդից, բժշկական օգնությունից, ապաստարաններից և հագուստից զրկումը համարվում է ցեղասպանություն։</w:t>
      </w:r>
    </w:p>
    <w:p w14:paraId="0A6D30ED" w14:textId="77777777" w:rsidR="006530FB" w:rsidRPr="00962513" w:rsidRDefault="006530FB" w:rsidP="006530FB">
      <w:pPr>
        <w:ind w:firstLine="720"/>
        <w:jc w:val="both"/>
        <w:rPr>
          <w:rFonts w:ascii="Sylfaen" w:hAnsi="Sylfaen"/>
          <w:bCs/>
          <w:sz w:val="24"/>
          <w:szCs w:val="24"/>
          <w:lang w:val="hy-AM"/>
        </w:rPr>
      </w:pPr>
      <w:r w:rsidRPr="00962513">
        <w:rPr>
          <w:rFonts w:ascii="Sylfaen" w:hAnsi="Sylfaen"/>
          <w:bCs/>
          <w:sz w:val="24"/>
          <w:szCs w:val="24"/>
          <w:lang w:val="hy-AM"/>
        </w:rPr>
        <w:t xml:space="preserve">Զեկույցը պարունակում է նաև հարուստ իրավաքաղաքական և կիրակառական նշանակության խորհուրդներ ստեղծված իրավիճակի հաղթահարման միջազգային մեխանիզմների գործարկման և ցեղասպանության կանխարգելման համար, զեկույցը նաև ներառում է Ղարաբաղյան հակամարտության ամփոփ պատմաքաղաքական ու իրավական նկարագրություն։ ՀՅԴ Բյուրոյի Հայ դատի կենտրոնական գրասենյակը, բարձր գնահատելով </w:t>
      </w:r>
      <w:r w:rsidRPr="00962513">
        <w:rPr>
          <w:rFonts w:ascii="Sylfaen" w:hAnsi="Sylfaen"/>
          <w:bCs/>
          <w:sz w:val="24"/>
          <w:szCs w:val="24"/>
          <w:lang w:val="hy-AM"/>
        </w:rPr>
        <w:lastRenderedPageBreak/>
        <w:t>զեկույցի կիրառական նշանակությունը</w:t>
      </w:r>
      <w:r w:rsidRPr="00962513">
        <w:rPr>
          <w:rFonts w:ascii="Times New Roman" w:hAnsi="Times New Roman"/>
          <w:bCs/>
          <w:sz w:val="24"/>
          <w:szCs w:val="24"/>
          <w:lang w:val="hy-AM"/>
        </w:rPr>
        <w:t>․</w:t>
      </w:r>
      <w:r w:rsidRPr="00962513">
        <w:rPr>
          <w:rFonts w:ascii="Sylfaen" w:hAnsi="Sylfaen"/>
          <w:bCs/>
          <w:sz w:val="24"/>
          <w:szCs w:val="24"/>
          <w:lang w:val="hy-AM"/>
        </w:rPr>
        <w:t xml:space="preserve"> այն տրամադրել է Հայ դատի հանձնախմբերին ու գրասենյակներին՝ Արցախի շահերի պաշտպանության աշխատանքների ընթացքում օգտագործման և դրանում արտացոլված դրույթները միջազգային քաղաքական շրջանակների ուշադրությանը ներկայացնելու համար։</w:t>
      </w:r>
    </w:p>
    <w:p w14:paraId="7C82D241" w14:textId="5720E205" w:rsidR="000102B0" w:rsidRPr="00962513" w:rsidRDefault="006530FB" w:rsidP="00081C77">
      <w:pPr>
        <w:spacing w:line="240" w:lineRule="auto"/>
        <w:ind w:firstLine="720"/>
        <w:jc w:val="both"/>
        <w:rPr>
          <w:rFonts w:ascii="Sylfaen" w:hAnsi="Sylfaen"/>
          <w:sz w:val="24"/>
          <w:szCs w:val="24"/>
          <w:lang w:val="hy-AM"/>
        </w:rPr>
      </w:pPr>
      <w:r w:rsidRPr="00962513">
        <w:rPr>
          <w:rFonts w:ascii="Sylfaen" w:hAnsi="Sylfaen"/>
          <w:sz w:val="24"/>
          <w:szCs w:val="24"/>
          <w:lang w:val="hy-AM"/>
        </w:rPr>
        <w:t xml:space="preserve">Հատկանշական է, որ </w:t>
      </w:r>
      <w:r w:rsidR="00D40053" w:rsidRPr="00962513">
        <w:rPr>
          <w:rFonts w:ascii="Sylfaen" w:hAnsi="Sylfaen"/>
          <w:sz w:val="24"/>
          <w:szCs w:val="24"/>
          <w:lang w:val="hy-AM"/>
        </w:rPr>
        <w:t xml:space="preserve">օգոստոսի 9-ին առցանց հանդիպում է տեղի ունեցել </w:t>
      </w:r>
      <w:r w:rsidR="00962513">
        <w:rPr>
          <w:rFonts w:ascii="Sylfaen" w:hAnsi="Sylfaen"/>
          <w:sz w:val="24"/>
          <w:szCs w:val="24"/>
          <w:lang w:val="hy-AM"/>
        </w:rPr>
        <w:t>մ</w:t>
      </w:r>
      <w:r w:rsidR="008A61D3" w:rsidRPr="00962513">
        <w:rPr>
          <w:rFonts w:ascii="Sylfaen" w:hAnsi="Sylfaen"/>
          <w:sz w:val="24"/>
          <w:szCs w:val="24"/>
          <w:lang w:val="hy-AM"/>
        </w:rPr>
        <w:t xml:space="preserve">իջազգային քրեական դատարանի առաջին գլխավոր դատախազ, Հարվարդի և Յեյլի համալսարանների դասախոս Լուիս Մորենո </w:t>
      </w:r>
      <w:r w:rsidR="00F61689">
        <w:rPr>
          <w:rFonts w:ascii="Sylfaen" w:hAnsi="Sylfaen"/>
          <w:sz w:val="24"/>
          <w:szCs w:val="24"/>
          <w:lang w:val="hy-AM"/>
        </w:rPr>
        <w:t>Օկամպո</w:t>
      </w:r>
      <w:r w:rsidR="008A61D3" w:rsidRPr="00962513">
        <w:rPr>
          <w:rFonts w:ascii="Sylfaen" w:hAnsi="Sylfaen"/>
          <w:sz w:val="24"/>
          <w:szCs w:val="24"/>
          <w:lang w:val="hy-AM"/>
        </w:rPr>
        <w:t xml:space="preserve">յի հետ, ով Արցախի նախագահին և պաշտոնատար անձանց խմբին է ներկայացրել Արցախի շրջափակման վերաբերյալ իր իրավական հետազոտության արդյունքները: </w:t>
      </w:r>
      <w:r w:rsidR="00187017" w:rsidRPr="00962513">
        <w:rPr>
          <w:rFonts w:ascii="Sylfaen" w:hAnsi="Sylfaen"/>
          <w:sz w:val="24"/>
          <w:szCs w:val="24"/>
          <w:lang w:val="hy-AM"/>
        </w:rPr>
        <w:t>Սույն հանդիպմանը մասնակցել է նաև Սոցիալիստական ինտերնացիոնալի փոխնախագահ, ՀՅԴ Բյուրոյի նախկին անդամ, Հայ դատի կենտրոնական խորհրդի անդամ Մարիո Նալբանդյանը։</w:t>
      </w:r>
    </w:p>
    <w:p w14:paraId="185EC174" w14:textId="77777777" w:rsidR="006C626E" w:rsidRPr="00962513" w:rsidRDefault="006C626E" w:rsidP="00081C77">
      <w:pPr>
        <w:spacing w:before="20" w:after="20" w:line="240" w:lineRule="auto"/>
        <w:jc w:val="both"/>
        <w:rPr>
          <w:rFonts w:ascii="Sylfaen" w:hAnsi="Sylfaen"/>
          <w:b/>
          <w:bCs/>
          <w:sz w:val="24"/>
          <w:szCs w:val="24"/>
          <w:lang w:val="hy-AM"/>
        </w:rPr>
      </w:pPr>
    </w:p>
    <w:p w14:paraId="7B809DD8" w14:textId="5FE79252" w:rsidR="00245EA2" w:rsidRPr="00962513" w:rsidRDefault="23529643" w:rsidP="00081C77">
      <w:pPr>
        <w:spacing w:before="20" w:after="20" w:line="240" w:lineRule="auto"/>
        <w:rPr>
          <w:rFonts w:ascii="Sylfaen" w:hAnsi="Sylfaen"/>
          <w:b/>
          <w:bCs/>
          <w:sz w:val="24"/>
          <w:szCs w:val="24"/>
          <w:lang w:val="hy-AM"/>
        </w:rPr>
      </w:pPr>
      <w:r w:rsidRPr="00962513">
        <w:rPr>
          <w:rFonts w:ascii="Sylfaen" w:hAnsi="Sylfaen"/>
          <w:b/>
          <w:bCs/>
          <w:sz w:val="24"/>
          <w:szCs w:val="24"/>
          <w:lang w:val="hy-AM"/>
        </w:rPr>
        <w:t>Եվրոպա</w:t>
      </w:r>
    </w:p>
    <w:p w14:paraId="66B01540" w14:textId="533C1592" w:rsidR="00653318" w:rsidRPr="00962513" w:rsidRDefault="00187017" w:rsidP="00081C7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Sylfaen" w:hAnsi="Sylfaen" w:cstheme="minorHAnsi"/>
          <w:sz w:val="24"/>
          <w:szCs w:val="24"/>
          <w:lang w:val="hy-AM"/>
        </w:rPr>
      </w:pPr>
      <w:r w:rsidRPr="00962513">
        <w:rPr>
          <w:rFonts w:ascii="Sylfaen" w:hAnsi="Sylfaen"/>
          <w:sz w:val="24"/>
          <w:szCs w:val="24"/>
          <w:lang w:val="hy-AM"/>
        </w:rPr>
        <w:tab/>
      </w:r>
      <w:r w:rsidR="00603427" w:rsidRPr="00962513">
        <w:rPr>
          <w:rFonts w:ascii="Sylfaen" w:hAnsi="Sylfaen"/>
          <w:sz w:val="24"/>
          <w:szCs w:val="24"/>
          <w:lang w:val="hy-AM"/>
        </w:rPr>
        <w:t>Հայաստանի Հանրապետության վարչապետի և Ադրբեջանի Հանրապետության նախագահի միջև Եվրոպական խորհրդի նախագահ Շառլ Միշելի միջնորդությամբ հուլիսի 15-ին կայացած հանդիպումից հետո</w:t>
      </w:r>
      <w:r w:rsidR="00427FCC" w:rsidRPr="00962513">
        <w:rPr>
          <w:rFonts w:ascii="Sylfaen" w:hAnsi="Sylfaen"/>
          <w:sz w:val="24"/>
          <w:szCs w:val="24"/>
          <w:lang w:val="hy-AM"/>
        </w:rPr>
        <w:t xml:space="preserve"> վերջինիս կողմից կատարվել էին</w:t>
      </w:r>
      <w:r w:rsidR="00FE20BF" w:rsidRPr="00962513">
        <w:rPr>
          <w:rFonts w:ascii="Sylfaen" w:hAnsi="Sylfaen"/>
          <w:sz w:val="24"/>
          <w:szCs w:val="24"/>
          <w:lang w:val="hy-AM"/>
        </w:rPr>
        <w:t xml:space="preserve"> </w:t>
      </w:r>
      <w:r w:rsidR="00653318" w:rsidRPr="00962513">
        <w:rPr>
          <w:rFonts w:ascii="Sylfaen" w:hAnsi="Sylfaen"/>
          <w:sz w:val="24"/>
          <w:szCs w:val="24"/>
          <w:lang w:val="hy-AM"/>
        </w:rPr>
        <w:t xml:space="preserve">խիստ խնդրահարույց հայտարարություններ, որոնց արձագանքել է </w:t>
      </w:r>
      <w:r w:rsidR="00F61689">
        <w:rPr>
          <w:rFonts w:ascii="Sylfaen" w:hAnsi="Sylfaen"/>
          <w:sz w:val="24"/>
          <w:szCs w:val="24"/>
          <w:lang w:val="hy-AM"/>
        </w:rPr>
        <w:t xml:space="preserve">ՀՅԴ </w:t>
      </w:r>
      <w:r w:rsidR="00653318" w:rsidRPr="00962513">
        <w:rPr>
          <w:rFonts w:ascii="Sylfaen" w:hAnsi="Sylfaen"/>
          <w:sz w:val="24"/>
          <w:szCs w:val="24"/>
          <w:lang w:val="hy-AM"/>
        </w:rPr>
        <w:t>Հայ դատի Եվրոպայի գրասենյակը՝ մասնավորապես արձանագրելով</w:t>
      </w:r>
      <w:r w:rsidR="00653318" w:rsidRPr="00962513">
        <w:rPr>
          <w:rFonts w:ascii="Times New Roman" w:hAnsi="Times New Roman"/>
          <w:sz w:val="24"/>
          <w:szCs w:val="24"/>
          <w:lang w:val="hy-AM"/>
        </w:rPr>
        <w:t>․</w:t>
      </w:r>
      <w:r w:rsidR="00653318" w:rsidRPr="00962513">
        <w:rPr>
          <w:rFonts w:ascii="Sylfaen" w:hAnsi="Sylfaen"/>
          <w:sz w:val="24"/>
          <w:szCs w:val="24"/>
          <w:lang w:val="hy-AM"/>
        </w:rPr>
        <w:t xml:space="preserve"> «</w:t>
      </w:r>
      <w:r w:rsidR="00653318" w:rsidRPr="00962513">
        <w:rPr>
          <w:rStyle w:val="y2iqfc"/>
          <w:rFonts w:ascii="Sylfaen" w:hAnsi="Sylfaen" w:cstheme="minorHAnsi"/>
          <w:sz w:val="24"/>
          <w:szCs w:val="24"/>
          <w:lang w:val="hy-AM"/>
        </w:rPr>
        <w:t>Շառլ Միշելի այն մոտեցումը, ըստ որի` Աղդամից Արցախ «մարդասիրական» մատակարարումներ իրականացնելու ադրբեջանական պայմանը հավասարեցվում է Լաչինի միջանցքի բացման կարևորագույն խնդրին, մեծ սխալ է։ Որպես ԵՄ քաղաքացիներ՝ մենք դատապարտում ենք նախագահ Միշելի աջակցությունն ադրբեջանական օրակարգին, այն է՝ օգտագործել Աղդամ-Ստեփանակերտ ճանապարհը որպես արցախահայությանն այսպես կոչված «մարդասիրական օգնություն» տրամադրելու ուղի</w:t>
      </w:r>
      <w:r w:rsidR="00413EDB" w:rsidRPr="00962513">
        <w:rPr>
          <w:rStyle w:val="y2iqfc"/>
          <w:rFonts w:ascii="Sylfaen" w:hAnsi="Sylfaen"/>
          <w:sz w:val="24"/>
          <w:szCs w:val="24"/>
          <w:lang w:val="hy-AM"/>
        </w:rPr>
        <w:t>։</w:t>
      </w:r>
    </w:p>
    <w:p w14:paraId="4DEBA044" w14:textId="7477AD7E" w:rsidR="00603427" w:rsidRPr="00962513" w:rsidRDefault="00653318" w:rsidP="00081C7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ylfaen" w:hAnsi="Sylfaen"/>
          <w:sz w:val="24"/>
          <w:szCs w:val="24"/>
          <w:lang w:val="hy-AM"/>
        </w:rPr>
      </w:pPr>
      <w:r w:rsidRPr="00962513">
        <w:rPr>
          <w:rStyle w:val="y2iqfc"/>
          <w:rFonts w:ascii="Sylfaen" w:hAnsi="Sylfaen" w:cstheme="minorHAnsi"/>
          <w:sz w:val="24"/>
          <w:szCs w:val="24"/>
          <w:lang w:val="hy-AM"/>
        </w:rPr>
        <w:tab/>
        <w:t xml:space="preserve">Եվրոպական խորհրդի նախագահը, արտահայտելով ԵՄ աջակցությունն ադրբեջանական օրակարգին, ոչ միայն օրինականացնում է ավտորիտար ռեժիմի էթնիկ զտումների քաղաքականությունը, այլև հակասության մեջ է մտնում ՄԱԿ-ի Արդարադատության միջազգային դատարանի </w:t>
      </w:r>
      <w:r w:rsidR="00413EDB" w:rsidRPr="00962513">
        <w:rPr>
          <w:rStyle w:val="y2iqfc"/>
          <w:rFonts w:ascii="Sylfaen" w:hAnsi="Sylfaen" w:cstheme="minorHAnsi"/>
          <w:sz w:val="24"/>
          <w:szCs w:val="24"/>
          <w:lang w:val="hy-AM"/>
        </w:rPr>
        <w:t>որոշման</w:t>
      </w:r>
      <w:r w:rsidRPr="00962513">
        <w:rPr>
          <w:rStyle w:val="y2iqfc"/>
          <w:rFonts w:ascii="Sylfaen" w:hAnsi="Sylfaen" w:cstheme="minorHAnsi"/>
          <w:sz w:val="24"/>
          <w:szCs w:val="24"/>
          <w:lang w:val="hy-AM"/>
        </w:rPr>
        <w:t xml:space="preserve"> հետ, որով Ադրբեջանին հանձնարարվել էր անհապաղ վերացնել Լաչինի միջանցքի շրջափակումը։ Այս հայտարարությունը նաև անտեսում է 2023 թվականի մարտին Եվրախորհրդարանի ընդունած բանաձևը, որը կոչ է անում ԵՄ խորհրդին պատժամիջոցներ կիրառել Ադրբեջանի կառավարության անդամների նկատմամբ, եթե Ադրբեջանն անհապաղ չկատարի ՄԱԿ-ի Արդարադատության միջազգային դատարանի փետրվարի 22-ի հրամանը: ԵՄ ղեկավարության այս մոտեցումը թույլ է տալիս Բաքվին խուսափել ճնշումներից Լաչինի միջանցքի ապաշրջափակման հարցում</w:t>
      </w:r>
      <w:r w:rsidRPr="00962513">
        <w:rPr>
          <w:rFonts w:ascii="Sylfaen" w:hAnsi="Sylfaen"/>
          <w:sz w:val="24"/>
          <w:szCs w:val="24"/>
          <w:lang w:val="hy-AM"/>
        </w:rPr>
        <w:t>»</w:t>
      </w:r>
      <w:r w:rsidR="00413EDB" w:rsidRPr="00962513">
        <w:rPr>
          <w:rFonts w:ascii="Sylfaen" w:hAnsi="Sylfaen"/>
          <w:sz w:val="24"/>
          <w:szCs w:val="24"/>
          <w:lang w:val="hy-AM"/>
        </w:rPr>
        <w:t>։</w:t>
      </w:r>
    </w:p>
    <w:p w14:paraId="15C927C3" w14:textId="6A497419" w:rsidR="00081C77" w:rsidRPr="00962513" w:rsidRDefault="00187017" w:rsidP="00081C7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ylfaen" w:hAnsi="Sylfaen"/>
          <w:sz w:val="24"/>
          <w:szCs w:val="24"/>
          <w:lang w:val="hy-AM"/>
        </w:rPr>
      </w:pPr>
      <w:r w:rsidRPr="00962513">
        <w:rPr>
          <w:rFonts w:ascii="Sylfaen" w:hAnsi="Sylfaen"/>
          <w:sz w:val="24"/>
          <w:szCs w:val="24"/>
          <w:lang w:val="hy-AM"/>
        </w:rPr>
        <w:tab/>
      </w:r>
      <w:r w:rsidR="00081C77" w:rsidRPr="00962513">
        <w:rPr>
          <w:rFonts w:ascii="Sylfaen" w:hAnsi="Sylfaen"/>
          <w:sz w:val="24"/>
          <w:szCs w:val="24"/>
          <w:lang w:val="hy-AM"/>
        </w:rPr>
        <w:t xml:space="preserve">Եվրոպական տասներկու երկրներում գործող հայ համայնքների ղեկավար-ներկայացուցիչները հուլիսի 24-ին առցանց հանդիպում են ունեցել և քննարկել Արցախի շահերի պաշտպանության շուրջ ձեռնարկված և ձեռնարկվելիք միջոցառումները։ Մտքեր են փոխանակվել հուլիսի 6-ին Բրյուսելում կայացած հանդիպման ընթացքում ձեռք բերված որոշումների գործարկման ընթացքի վերաբերյալ ու նախանշել առաջիկա գործողությունները։ Այս առումով վերարժևորվել է Արցախի շարունակական անօրինական շրջափակումը վերացնելու համար «Եվրոպացիները հանուն Արցախի» շարժման շրջանակներում </w:t>
      </w:r>
      <w:r w:rsidR="00081C77" w:rsidRPr="00962513">
        <w:rPr>
          <w:rFonts w:ascii="Sylfaen" w:hAnsi="Sylfaen"/>
          <w:sz w:val="24"/>
          <w:szCs w:val="24"/>
          <w:lang w:val="hy-AM"/>
        </w:rPr>
        <w:lastRenderedPageBreak/>
        <w:t>Եվրոպական խորհրդի, Եվրոպական հանձնաժողովի և Եվրոպական Խորհրդարանի նախագահներին, ինչպես նաև Եվրոպայի խորհրդի անդամ պետությունների ղեկավարներին հասցեագրված գրությանը եվրոպական ավելի քան 470 կազմակերպությունների միացման փաստը։</w:t>
      </w:r>
    </w:p>
    <w:p w14:paraId="6BD0A529" w14:textId="1EF7C072" w:rsidR="00081C77" w:rsidRPr="00962513" w:rsidRDefault="00081C77" w:rsidP="00081C7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ylfaen" w:hAnsi="Sylfaen"/>
          <w:sz w:val="24"/>
          <w:szCs w:val="24"/>
          <w:lang w:val="hy-AM"/>
        </w:rPr>
      </w:pPr>
      <w:r w:rsidRPr="00962513">
        <w:rPr>
          <w:rFonts w:ascii="Sylfaen" w:hAnsi="Sylfaen"/>
          <w:sz w:val="24"/>
          <w:szCs w:val="24"/>
          <w:lang w:val="hy-AM"/>
        </w:rPr>
        <w:tab/>
      </w:r>
    </w:p>
    <w:p w14:paraId="08F14FE2" w14:textId="79393101" w:rsidR="00081C77" w:rsidRPr="00962513" w:rsidRDefault="00081C77" w:rsidP="00081C7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ylfaen" w:hAnsi="Sylfaen"/>
          <w:sz w:val="24"/>
          <w:szCs w:val="24"/>
          <w:lang w:val="hy-AM"/>
        </w:rPr>
      </w:pPr>
      <w:r w:rsidRPr="00962513">
        <w:rPr>
          <w:rFonts w:ascii="Sylfaen" w:hAnsi="Sylfaen"/>
          <w:sz w:val="24"/>
          <w:szCs w:val="24"/>
          <w:lang w:val="hy-AM"/>
        </w:rPr>
        <w:tab/>
        <w:t>Հատուկ անդրադարձ է կատարվել ղարաբաղյան հակամարտության և հայ-ադրբեջանական հարաբերությունների բանակցային գործընթացում Եվրոպական միության ներկա դատապարտելի քաղաքական վարքին, մասնավորապես՝ Եվրոպական խորհրդի նախագահ Շառլ Միշելի խնդրահարույց հայտարարություններին։ Անընդունելի է համարվել Եվրոպական միության կողմից իր իսկ դավանած արժեքներին հակառակ՝ Ադրբեջանի որդեգրած էթնիկ զտման քաղաքականության և շարունակվող  վայրագությունների, ըստ էության, արդարացումը։ Եվրոպական միությունը, ի դեմս Եվրոպական խորհրդի, պետք է քաղաքական կամք դրսևորի և արժեքների ու առևտրային հարաբերությունների միջև ընտրության գործում կողմնորոշվի դեպի արժեքները և կանխի մարդկության դեմ իրագործվող ադրբեջանական հերթական հանցագործությունները։</w:t>
      </w:r>
    </w:p>
    <w:p w14:paraId="552E024C" w14:textId="219E9555" w:rsidR="00784A7B" w:rsidRPr="00962513" w:rsidRDefault="00784A7B" w:rsidP="00081C77">
      <w:pPr>
        <w:spacing w:line="240" w:lineRule="auto"/>
        <w:ind w:firstLine="720"/>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Եվրոպական խորհրդարանի Հարավային Կովկասի երկրների հետ պատվիրակության նախագահ Մարինա Կալյուրանդը, Հայաստանի հարցով մշտական զեկուցող Անդրեյ Կովաչևը և Ադրբեջանի հարցով մշտական զեկուցող Ժելյանա Զովկոն օգոստոսի 1-ին հանդես են եկել Լեռնային Ղարաբաղում հումանիտար իրավիճակի վերաբերյալ համատեղ հայտարարությամբ։ Հայտարարության հեղինակները պատշաճ և քաղաքական հստակ գնահատականներով ներկայացրել են ադրբեջանական շրջափակման արդյունքում Արցախում սրընթաց  վատթարացող հումանիտար իրավիճակը՝ նկատելով, որ Ադրբեջանն այդպիսով խախտում է 2020թ</w:t>
      </w:r>
      <w:r w:rsidRPr="00962513">
        <w:rPr>
          <w:rFonts w:ascii="Times New Roman" w:hAnsi="Times New Roman"/>
          <w:sz w:val="24"/>
          <w:szCs w:val="24"/>
          <w:shd w:val="clear" w:color="auto" w:fill="FFFFFF"/>
          <w:lang w:val="hy-AM"/>
        </w:rPr>
        <w:t>․</w:t>
      </w:r>
      <w:r w:rsidRPr="00962513">
        <w:rPr>
          <w:rFonts w:ascii="Sylfaen" w:hAnsi="Sylfaen"/>
          <w:sz w:val="24"/>
          <w:szCs w:val="24"/>
          <w:shd w:val="clear" w:color="auto" w:fill="FFFFFF"/>
          <w:lang w:val="hy-AM"/>
        </w:rPr>
        <w:t xml:space="preserve"> նոյեմբերի 9-ի հայտարարությամբ նախատեսված իր պարտավորությունները, ինչպես նաև Արդարադատության միջազգային դատարանի 2023թ</w:t>
      </w:r>
      <w:r w:rsidRPr="00962513">
        <w:rPr>
          <w:rFonts w:ascii="Times New Roman" w:hAnsi="Times New Roman"/>
          <w:sz w:val="24"/>
          <w:szCs w:val="24"/>
          <w:shd w:val="clear" w:color="auto" w:fill="FFFFFF"/>
          <w:lang w:val="hy-AM"/>
        </w:rPr>
        <w:t>․</w:t>
      </w:r>
      <w:r w:rsidRPr="00962513">
        <w:rPr>
          <w:rFonts w:ascii="Sylfaen" w:hAnsi="Sylfaen"/>
          <w:sz w:val="24"/>
          <w:szCs w:val="24"/>
          <w:shd w:val="clear" w:color="auto" w:fill="FFFFFF"/>
          <w:lang w:val="hy-AM"/>
        </w:rPr>
        <w:t xml:space="preserve"> փետրվարի 22-ի իրավաբանական պարտադիր ուժ ունեցող որոշումը, որը վերահաստատվել է նաև հուլիսի 6-ին։ Եվրոպական խորհրդարանի պատգամավորները, ի թիվս այլնի, դատապարտել են հումանիտար մատակարարումների շարունակական շրջափակումը և հումանիտար հասանելիության քաղաքականացումը։ </w:t>
      </w:r>
    </w:p>
    <w:p w14:paraId="4AB3220C" w14:textId="785C28EF" w:rsidR="00784A7B" w:rsidRPr="00962513" w:rsidRDefault="00784A7B" w:rsidP="00DD17DF">
      <w:pPr>
        <w:spacing w:line="240" w:lineRule="auto"/>
        <w:ind w:firstLine="720"/>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ՀՅԴ Հայ դատի Եվրոպայի գրասենյակի նախագահ Գասպար Կարապետյանը, մեկնաբանելով ընդունված հայտարարությունը, նկատել է</w:t>
      </w:r>
      <w:r w:rsidRPr="00962513">
        <w:rPr>
          <w:rFonts w:ascii="Times New Roman" w:hAnsi="Times New Roman"/>
          <w:sz w:val="24"/>
          <w:szCs w:val="24"/>
          <w:shd w:val="clear" w:color="auto" w:fill="FFFFFF"/>
          <w:lang w:val="hy-AM"/>
        </w:rPr>
        <w:t>․</w:t>
      </w:r>
      <w:r w:rsidRPr="00962513">
        <w:rPr>
          <w:rFonts w:ascii="Sylfaen" w:hAnsi="Sylfaen"/>
          <w:sz w:val="24"/>
          <w:szCs w:val="24"/>
          <w:shd w:val="clear" w:color="auto" w:fill="FFFFFF"/>
          <w:lang w:val="hy-AM"/>
        </w:rPr>
        <w:t xml:space="preserve"> «Եվրոպական խորհրդարանը, ի դեմս Հարավային Կովկասի հարցերով թերևս ամենատեղեկացված երեք պատգամավորների, Արցախում ստեղծված մարդասիրական իրավիճակի վերաբերյալ բավական օբյեկտիվ հայտարարություն է ընդունել, պատգամավորների քաղաքական սկզբունքայնությունն արժանի է հարգանքի։ Այս հայտարարությունը պետք է դիտել հետպատերազմյա շրջանում Եվրոպական Խորհրդարանի՝ Ղարաբաղյան հիմնախնդրի վերաբերյալ հայտարարությունների տրամաբանության մեջ։  ՀՅԴ Հայ դատի Եվրոպայի գրասենյակը երկար տարիներ, իսկ պատերազմից հետո ավելի ակտիվ աշխատում է ԵՄ-ի կողմից Ադրբեջանի ռազմաքաղաքական ղեկավարության նկատմամբ թիրախային պատժամիջոցների կիրառման ուղղությամբ և գնահատելի է, որ Եվրոպական խորհրդարանը շարունակում է հավատարիմ մնալ այդ գաղափարին, որն ամբողջությամբ բյուրեղացել է միայն վերջերս՝ Արցախի ադրբեջանական շրջափակումից հետո։ Կարծում ենք, որ Եվրոպական խորհրդարանի արդարացի դիրքորոշումն </w:t>
      </w:r>
      <w:r w:rsidRPr="00962513">
        <w:rPr>
          <w:rFonts w:ascii="Sylfaen" w:hAnsi="Sylfaen"/>
          <w:sz w:val="24"/>
          <w:szCs w:val="24"/>
          <w:shd w:val="clear" w:color="auto" w:fill="FFFFFF"/>
          <w:lang w:val="hy-AM"/>
        </w:rPr>
        <w:lastRenderedPageBreak/>
        <w:t>ի վերջո պետք է տարածվի նաև ԵՄ գործադիր իշխանության վրա և Եվրոպական միության Խորհուրդը, հանձնաժողովն ու Եվրոպական խորհուրդը պետք է միասնական քաղաքականությամբ և Եվրոպական միության ողջ կարողականությամբ զսպեն ադրբեջանական հանցագործ քաղաքականությունը»։</w:t>
      </w:r>
    </w:p>
    <w:p w14:paraId="5E78AEE4" w14:textId="6538FFC2" w:rsidR="00E32063" w:rsidRPr="00962513" w:rsidRDefault="00E32063" w:rsidP="00DD17DF">
      <w:pPr>
        <w:spacing w:line="240" w:lineRule="auto"/>
        <w:ind w:firstLine="720"/>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ՀՅԴ Բյուրոյի անդամ Դավիթ Իշխանյանի՝ ԱՀ Ազգային ժողովի նախագահությունը ստանձնելուց հետո վերջինիս շնորհավորական ուղ</w:t>
      </w:r>
      <w:r w:rsidR="00775390" w:rsidRPr="00962513">
        <w:rPr>
          <w:rFonts w:ascii="Sylfaen" w:hAnsi="Sylfaen"/>
          <w:sz w:val="24"/>
          <w:szCs w:val="24"/>
          <w:shd w:val="clear" w:color="auto" w:fill="FFFFFF"/>
          <w:lang w:val="hy-AM"/>
        </w:rPr>
        <w:t xml:space="preserve">երձներ են հղել և Արցախի ժողովրդին իր արդար պայքարում զորակցություն հայտնել Եվրոպական Խորհրդարանի պատգամավորներ Պատրիկ Բերգն ու </w:t>
      </w:r>
      <w:r w:rsidR="00427B7E" w:rsidRPr="00962513">
        <w:rPr>
          <w:rFonts w:ascii="Sylfaen" w:hAnsi="Sylfaen"/>
          <w:sz w:val="24"/>
          <w:szCs w:val="24"/>
          <w:shd w:val="clear" w:color="auto" w:fill="FFFFFF"/>
          <w:lang w:val="hy-AM"/>
        </w:rPr>
        <w:t>Ֆրանսուա Ալֆոնսին։</w:t>
      </w:r>
    </w:p>
    <w:p w14:paraId="53677AFA" w14:textId="77777777" w:rsidR="00E50549" w:rsidRPr="00962513" w:rsidRDefault="00E50549" w:rsidP="00E50549">
      <w:pPr>
        <w:spacing w:before="20" w:after="20" w:line="240" w:lineRule="auto"/>
        <w:jc w:val="both"/>
        <w:rPr>
          <w:rFonts w:ascii="Sylfaen" w:hAnsi="Sylfaen"/>
          <w:b/>
          <w:bCs/>
          <w:sz w:val="24"/>
          <w:szCs w:val="24"/>
          <w:lang w:val="hy-AM"/>
        </w:rPr>
      </w:pPr>
      <w:r w:rsidRPr="00962513">
        <w:rPr>
          <w:rFonts w:ascii="Sylfaen" w:hAnsi="Sylfaen"/>
          <w:b/>
          <w:bCs/>
          <w:sz w:val="24"/>
          <w:szCs w:val="24"/>
          <w:lang w:val="hy-AM"/>
        </w:rPr>
        <w:t>Ամերիկայի Միացյալ Նահանգներ</w:t>
      </w:r>
    </w:p>
    <w:p w14:paraId="43E59DA4" w14:textId="19861126" w:rsidR="00E50549" w:rsidRPr="00962513" w:rsidRDefault="00D877DB" w:rsidP="00E50549">
      <w:pPr>
        <w:spacing w:before="20" w:after="20" w:line="240" w:lineRule="auto"/>
        <w:ind w:firstLine="720"/>
        <w:jc w:val="both"/>
        <w:rPr>
          <w:rFonts w:ascii="Sylfaen" w:hAnsi="Sylfaen"/>
          <w:sz w:val="24"/>
          <w:szCs w:val="24"/>
          <w:lang w:val="hy-AM"/>
        </w:rPr>
      </w:pPr>
      <w:hyperlink r:id="rId11" w:history="1">
        <w:r w:rsidR="00E50549" w:rsidRPr="00962513">
          <w:rPr>
            <w:rFonts w:ascii="Sylfaen" w:hAnsi="Sylfaen"/>
            <w:sz w:val="24"/>
            <w:szCs w:val="24"/>
            <w:lang w:val="hy-AM"/>
          </w:rPr>
          <w:t>Հուլիսի</w:t>
        </w:r>
      </w:hyperlink>
      <w:r w:rsidR="00E50549" w:rsidRPr="00962513">
        <w:rPr>
          <w:rFonts w:ascii="Sylfaen" w:hAnsi="Sylfaen"/>
          <w:sz w:val="24"/>
          <w:szCs w:val="24"/>
          <w:lang w:val="hy-AM"/>
        </w:rPr>
        <w:t xml:space="preserve"> 28-ին հայտարարությամբ են հանդես եկել ԱՄՆ Կոնգրեսի հայկական հարցերով խմբր համանախագահներ Ֆրենք Փալոնը, Գուս Բիլիրակիսը, Ադամ Շիֆը և Դավիթ Վալադաոն՝ Բայդենի վարչակազմին և միջազգային հանրությունը կոչ անելով ձեռնարկել անհապաղ քայլեր՝</w:t>
      </w:r>
      <w:r w:rsidR="00F61689">
        <w:rPr>
          <w:rFonts w:ascii="Sylfaen" w:hAnsi="Sylfaen"/>
          <w:sz w:val="24"/>
          <w:szCs w:val="24"/>
          <w:lang w:val="hy-AM"/>
        </w:rPr>
        <w:t xml:space="preserve"> Արցախում </w:t>
      </w:r>
      <w:r w:rsidR="00E50549" w:rsidRPr="00962513">
        <w:rPr>
          <w:rFonts w:ascii="Sylfaen" w:hAnsi="Sylfaen"/>
          <w:sz w:val="24"/>
          <w:szCs w:val="24"/>
          <w:lang w:val="hy-AM"/>
        </w:rPr>
        <w:t>հումանիտար աղետը կանխելու համար: Խմբի համանախագահները հանգամանորեն նկարագրել են Արցախում ադրբեջանական հանցագործ քաղաքականության հետևանքով ստեղծված հումանիտար իրավիճակը և վերահաս վտանգները</w:t>
      </w:r>
      <w:r w:rsidR="00F61689">
        <w:rPr>
          <w:rFonts w:ascii="Sylfaen" w:hAnsi="Sylfaen"/>
          <w:sz w:val="24"/>
          <w:szCs w:val="24"/>
          <w:lang w:val="hy-AM"/>
        </w:rPr>
        <w:t>,</w:t>
      </w:r>
      <w:r w:rsidR="00E50549" w:rsidRPr="00962513">
        <w:rPr>
          <w:rFonts w:ascii="Sylfaen" w:hAnsi="Sylfaen"/>
          <w:sz w:val="24"/>
          <w:szCs w:val="24"/>
          <w:lang w:val="hy-AM"/>
        </w:rPr>
        <w:t xml:space="preserve"> արձանագրել միջազգային հանրության լուսանցք մղված քաղաքականությունը, երբ վերջինս լուռ հետևում է</w:t>
      </w:r>
      <w:r w:rsidR="00F61689">
        <w:rPr>
          <w:rFonts w:ascii="Sylfaen" w:hAnsi="Sylfaen"/>
          <w:sz w:val="24"/>
          <w:szCs w:val="24"/>
          <w:lang w:val="hy-AM"/>
        </w:rPr>
        <w:t>,</w:t>
      </w:r>
      <w:r w:rsidR="00E50549" w:rsidRPr="00962513">
        <w:rPr>
          <w:rFonts w:ascii="Sylfaen" w:hAnsi="Sylfaen"/>
          <w:sz w:val="24"/>
          <w:szCs w:val="24"/>
          <w:lang w:val="hy-AM"/>
        </w:rPr>
        <w:t xml:space="preserve"> թե ինչպես է այս ճգնաժամը սրվել մինչև կրիտիկական կետ, որտեղ տասնյակ հազարավորներ մարդկանց կյանքեր </w:t>
      </w:r>
      <w:r w:rsidR="00F61689">
        <w:rPr>
          <w:rFonts w:ascii="Sylfaen" w:hAnsi="Sylfaen"/>
          <w:sz w:val="24"/>
          <w:szCs w:val="24"/>
          <w:lang w:val="hy-AM"/>
        </w:rPr>
        <w:t xml:space="preserve">են </w:t>
      </w:r>
      <w:r w:rsidR="00E50549" w:rsidRPr="00962513">
        <w:rPr>
          <w:rFonts w:ascii="Sylfaen" w:hAnsi="Sylfaen"/>
          <w:sz w:val="24"/>
          <w:szCs w:val="24"/>
          <w:lang w:val="hy-AM"/>
        </w:rPr>
        <w:t>վտանգված: Մինչդեռ Ալիևը որևէ հետևանքի չի բախվել հայերին իրենց պատմական հայրենիքից հեռացնելու իր քաղաքականության համար: Ամերիկյան օրենսդիրները ադրբեջանական գործողությունները որակել են որպես էթնիկ զտման քաղաքականություն և Բայդենի վարչակազմին ու միջազգային հանրությանը հորդորել են համապատասխան գործողություններ ձեռնարկել՝ առկա գործիքակազմերի կիրառմամբ։ Կոնգրեսականների այս հայտարարությանը, նախորդել էր հուլիսի 28-ին Հայ դատի Ամերիկայի հանձնախմբի Վաշինգտոնի կենտրոնական գրասենյակի պատասխանատու Արամ Համբարյանի բաց նամակը՝ ուղղված ամերիկյան վարչակազմին, որտեղ ընդգծված էին թվով երեք հրատապ միջոցառումներ, որ ԱՄՆ-ն կարող է ձեռնարկել Արցախում ցեղասպանությունը կանխելու ուղղությամբ, մասնավորապես՝</w:t>
      </w:r>
    </w:p>
    <w:p w14:paraId="5ADD67BB" w14:textId="77777777" w:rsidR="00E50549" w:rsidRPr="00962513" w:rsidRDefault="00E50549" w:rsidP="00E50549">
      <w:pPr>
        <w:pStyle w:val="ListParagraph"/>
        <w:numPr>
          <w:ilvl w:val="0"/>
          <w:numId w:val="13"/>
        </w:numPr>
        <w:spacing w:before="20" w:after="20" w:line="240" w:lineRule="auto"/>
        <w:ind w:left="0" w:firstLine="142"/>
        <w:jc w:val="both"/>
        <w:rPr>
          <w:rFonts w:ascii="Sylfaen" w:hAnsi="Sylfaen"/>
          <w:sz w:val="24"/>
          <w:szCs w:val="24"/>
          <w:lang w:val="hy-AM"/>
        </w:rPr>
      </w:pPr>
      <w:r w:rsidRPr="00962513">
        <w:rPr>
          <w:rFonts w:ascii="Sylfaen" w:hAnsi="Sylfaen"/>
          <w:sz w:val="24"/>
          <w:szCs w:val="24"/>
          <w:lang w:val="hy-AM"/>
        </w:rPr>
        <w:t>ԱՄՆ-ն պետք է Բաքվի համար խիստ վերջնաժամկետ սահմանի՝ շրջափակումը վերացնելու և Արցախի ու Հայաստանի դեմ ագրեսիայի բոլոր գործողությունները դադարեցնելու համար։</w:t>
      </w:r>
    </w:p>
    <w:p w14:paraId="7AE151E3" w14:textId="77777777" w:rsidR="00E50549" w:rsidRPr="00962513" w:rsidRDefault="00E50549" w:rsidP="00E50549">
      <w:pPr>
        <w:pStyle w:val="ListParagraph"/>
        <w:numPr>
          <w:ilvl w:val="0"/>
          <w:numId w:val="13"/>
        </w:numPr>
        <w:spacing w:before="20" w:after="20" w:line="240" w:lineRule="auto"/>
        <w:ind w:left="0" w:firstLine="142"/>
        <w:jc w:val="both"/>
        <w:rPr>
          <w:rFonts w:ascii="Sylfaen" w:hAnsi="Sylfaen"/>
          <w:sz w:val="24"/>
          <w:szCs w:val="24"/>
          <w:lang w:val="hy-AM"/>
        </w:rPr>
      </w:pPr>
      <w:r w:rsidRPr="00962513">
        <w:rPr>
          <w:rFonts w:ascii="Sylfaen" w:hAnsi="Sylfaen"/>
          <w:sz w:val="24"/>
          <w:szCs w:val="24"/>
          <w:lang w:val="hy-AM"/>
        </w:rPr>
        <w:t>ԱՄՆ-ն պետք է Ադրբեջանի բարձրաստիճան պաշտոնյաների նկատմամբ կիրառի Գլոբալ Մագնիտսկու և այլ պատժամիջոցներ՝ այդ վերջնաժամկետը չկատարելու համար, ինչպես նաև ամբողջությամբ կիրարկի «Ազատության աջակցության ակտի» 907-րդ հոդվածը և արգելափակի ԱՄՆ-ի բոլոր ուղղակի և անուղղակի ռազմական օժանդակությունը Ադրբեջանին։</w:t>
      </w:r>
    </w:p>
    <w:p w14:paraId="656AF5E0" w14:textId="554A6161" w:rsidR="00E50549" w:rsidRPr="00962513" w:rsidRDefault="00E50549" w:rsidP="006973DC">
      <w:pPr>
        <w:pStyle w:val="ListParagraph"/>
        <w:numPr>
          <w:ilvl w:val="0"/>
          <w:numId w:val="13"/>
        </w:numPr>
        <w:spacing w:before="20" w:after="20" w:line="240" w:lineRule="auto"/>
        <w:ind w:left="0" w:firstLine="142"/>
        <w:jc w:val="both"/>
        <w:rPr>
          <w:rFonts w:ascii="Sylfaen" w:hAnsi="Sylfaen"/>
          <w:sz w:val="24"/>
          <w:szCs w:val="24"/>
          <w:lang w:val="hy-AM"/>
        </w:rPr>
      </w:pPr>
      <w:r w:rsidRPr="00962513">
        <w:rPr>
          <w:rFonts w:ascii="Sylfaen" w:hAnsi="Sylfaen"/>
          <w:sz w:val="24"/>
          <w:szCs w:val="24"/>
          <w:lang w:val="hy-AM"/>
        </w:rPr>
        <w:t xml:space="preserve">ԱՄՆ-ն պետք է անհապաղ ձեռնարկի կոնկրետ գործողություններ՝ Արցախում ցեղասպանությունը կանխելու համար՝ առաջնորդելով միջազգային ջանքերը Արցախի ինքնորոշված կարգավիճակի ճանաչման համար՝ պահանջելով 1) ՄԱԿ-ի անվտանգության երաշխիքներ 2) կայուն միջազգային խաղաղապահ ներկայություն 3) ամերիկյան և միջազգային հումանիտար և զարգացման աջակցություն, 4) անվտանգ տրանսպորտային, առևտրային և </w:t>
      </w:r>
      <w:r w:rsidRPr="00962513">
        <w:rPr>
          <w:rFonts w:ascii="Sylfaen" w:hAnsi="Sylfaen"/>
          <w:sz w:val="24"/>
          <w:szCs w:val="24"/>
          <w:lang w:val="hy-AM"/>
        </w:rPr>
        <w:lastRenderedPageBreak/>
        <w:t>էներգետիկ կապ Հայաստանի հետ, 5) ռազմավարական բուֆերային գոտի և 6) պարենային, ջրի և էներգետիկ անվտանգություն:</w:t>
      </w:r>
    </w:p>
    <w:p w14:paraId="0EEB9F41" w14:textId="77777777" w:rsidR="00413EDB" w:rsidRPr="00962513" w:rsidRDefault="00413EDB" w:rsidP="00081C77">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ylfaen" w:hAnsi="Sylfaen" w:cstheme="minorHAnsi"/>
          <w:sz w:val="24"/>
          <w:szCs w:val="24"/>
          <w:lang w:val="hy-AM"/>
        </w:rPr>
      </w:pPr>
    </w:p>
    <w:p w14:paraId="1120EDE7" w14:textId="374DAC64" w:rsidR="00AB2DF6" w:rsidRPr="00962513" w:rsidRDefault="23529643" w:rsidP="00081C77">
      <w:pPr>
        <w:spacing w:before="20" w:after="20" w:line="240" w:lineRule="auto"/>
        <w:rPr>
          <w:rFonts w:ascii="Sylfaen" w:hAnsi="Sylfaen"/>
          <w:b/>
          <w:bCs/>
          <w:sz w:val="24"/>
          <w:szCs w:val="24"/>
          <w:lang w:val="hy-AM"/>
        </w:rPr>
      </w:pPr>
      <w:r w:rsidRPr="00962513">
        <w:rPr>
          <w:rFonts w:ascii="Sylfaen" w:hAnsi="Sylfaen"/>
          <w:b/>
          <w:bCs/>
          <w:sz w:val="24"/>
          <w:szCs w:val="24"/>
          <w:lang w:val="hy-AM"/>
        </w:rPr>
        <w:t>Կանադա</w:t>
      </w:r>
    </w:p>
    <w:p w14:paraId="0B5D7E71" w14:textId="1AB4F54D" w:rsidR="00DD17DF" w:rsidRPr="00962513" w:rsidRDefault="00DD17DF" w:rsidP="0061071E">
      <w:pPr>
        <w:spacing w:before="20" w:after="20" w:line="240" w:lineRule="auto"/>
        <w:ind w:firstLine="720"/>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 xml:space="preserve">Կանադայի Սենատի անդամ Լեո Հուսակուսը օգոստոսի 14-ին </w:t>
      </w:r>
      <w:r w:rsidR="00F61689">
        <w:rPr>
          <w:rFonts w:ascii="Sylfaen" w:hAnsi="Sylfaen"/>
          <w:sz w:val="24"/>
          <w:szCs w:val="24"/>
          <w:shd w:val="clear" w:color="auto" w:fill="FFFFFF"/>
          <w:lang w:val="hy-AM"/>
        </w:rPr>
        <w:t>զորակցական</w:t>
      </w:r>
      <w:r w:rsidRPr="00962513">
        <w:rPr>
          <w:rFonts w:ascii="Sylfaen" w:hAnsi="Sylfaen"/>
          <w:sz w:val="24"/>
          <w:szCs w:val="24"/>
          <w:shd w:val="clear" w:color="auto" w:fill="FFFFFF"/>
          <w:lang w:val="hy-AM"/>
        </w:rPr>
        <w:t xml:space="preserve"> նամակ է ուղարկել Արցախի Հանրապետության Ազգային ժողովի նախագահ Դավիթ Իշխանյանին՝ պաշտոնի ստանձնման կապակցությամբ։ Հուսակուսը մասնավորապես նկատել է` Իշխանյանի ընտրությունը տեղի է ունեցել Արցախի Հանրապետությանը պարտադրված դժվարին պայմաններում, երբ արցախցիները դիմակայում են Ադրբեջանի կողմից պարտադրված սովին, ինչպես նաև տնտեսական ու հումանիտար տարբեր դժվարությունների՝ շրջափակման սկզբից ի վեր։</w:t>
      </w:r>
    </w:p>
    <w:p w14:paraId="449C55C0" w14:textId="392FF60C" w:rsidR="0061071E" w:rsidRPr="00962513" w:rsidRDefault="0061071E" w:rsidP="0061071E">
      <w:pPr>
        <w:spacing w:before="20" w:after="20" w:line="240" w:lineRule="auto"/>
        <w:ind w:firstLine="720"/>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Հուսակուսը նաև ընդգծել է Կանադայի կառավարության, ինչպես նաև միջազգային ամբողջ հանրության հստակ պահանջի անհրաժեշտությունը՝ ութ ամիս շարունակվող շրջափակման վերացման համար։ Կանադացի քաղաքական գործիչը արժևորել է Միջազգային քրեական դատարանի նախկին գլխավոր դատախազ Լուիս Մորենո Օկամպոյի զեկույցը և դրանում տեղ գտած այն միտքը, որ ՄԱԿ-ի Անվտանգության խորհուրդն այս հարցը պետք է ներկայացնի միջազգային դատական ատյանների։</w:t>
      </w:r>
    </w:p>
    <w:p w14:paraId="6879A532" w14:textId="3C928469" w:rsidR="007A7D11" w:rsidRPr="00962513" w:rsidRDefault="0061071E" w:rsidP="0061071E">
      <w:pPr>
        <w:spacing w:before="20" w:after="20" w:line="240" w:lineRule="auto"/>
        <w:ind w:firstLine="720"/>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Հուսաքուսը նամակը եզրափակել է իբրև Կանադայի Սենատի անդամ՝ աջակցություն հայտնելով Արցախի Ազգային ժողովի իր գործընկերներին և անձամբ Դավիթ Իշխանյանին, ինչպես նաև անվերապահ զորակցություն Արցախի ժողովրդին։</w:t>
      </w:r>
    </w:p>
    <w:p w14:paraId="5EB1D8E6" w14:textId="77777777" w:rsidR="0061071E" w:rsidRPr="00962513" w:rsidRDefault="0061071E" w:rsidP="0061071E">
      <w:pPr>
        <w:spacing w:before="20" w:after="20" w:line="240" w:lineRule="auto"/>
        <w:rPr>
          <w:rFonts w:ascii="Sylfaen" w:hAnsi="Sylfaen"/>
          <w:b/>
          <w:bCs/>
          <w:sz w:val="24"/>
          <w:szCs w:val="24"/>
          <w:lang w:val="hy-AM"/>
        </w:rPr>
      </w:pPr>
    </w:p>
    <w:p w14:paraId="2967A13B" w14:textId="76B3EB8E" w:rsidR="001433BF" w:rsidRPr="00962513" w:rsidRDefault="23529643" w:rsidP="00081C77">
      <w:pPr>
        <w:spacing w:before="20" w:after="20" w:line="240" w:lineRule="auto"/>
        <w:rPr>
          <w:rFonts w:ascii="Sylfaen" w:hAnsi="Sylfaen"/>
          <w:b/>
          <w:bCs/>
          <w:sz w:val="24"/>
          <w:szCs w:val="24"/>
          <w:lang w:val="hy-AM"/>
        </w:rPr>
      </w:pPr>
      <w:r w:rsidRPr="00962513">
        <w:rPr>
          <w:rFonts w:ascii="Sylfaen" w:hAnsi="Sylfaen"/>
          <w:b/>
          <w:bCs/>
          <w:sz w:val="24"/>
          <w:szCs w:val="24"/>
          <w:lang w:val="hy-AM"/>
        </w:rPr>
        <w:t>Ավստրալիա</w:t>
      </w:r>
    </w:p>
    <w:p w14:paraId="4A4B89B3" w14:textId="779A91A4" w:rsidR="001433BF" w:rsidRPr="00962513" w:rsidRDefault="001433BF" w:rsidP="006973DC">
      <w:pPr>
        <w:spacing w:before="20" w:after="20" w:line="240" w:lineRule="auto"/>
        <w:ind w:firstLine="720"/>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Հայ դատի Ավստրալիայի հանձնախմբի նախաձեռնությամբ</w:t>
      </w:r>
      <w:r w:rsidR="00023976" w:rsidRPr="00962513">
        <w:rPr>
          <w:rFonts w:ascii="Sylfaen" w:hAnsi="Sylfaen"/>
          <w:sz w:val="24"/>
          <w:szCs w:val="24"/>
          <w:shd w:val="clear" w:color="auto" w:fill="FFFFFF"/>
          <w:lang w:val="hy-AM"/>
        </w:rPr>
        <w:t xml:space="preserve"> խորհրդարանի պաշտոնական հարթակում հուլիսի սկզբին նախաձեռնվել էր ստորագրահավաք,</w:t>
      </w:r>
      <w:r w:rsidR="00E570B1" w:rsidRPr="00962513">
        <w:rPr>
          <w:rFonts w:ascii="Sylfaen" w:hAnsi="Sylfaen"/>
          <w:sz w:val="24"/>
          <w:szCs w:val="24"/>
          <w:shd w:val="clear" w:color="auto" w:fill="FFFFFF"/>
          <w:lang w:val="hy-AM"/>
        </w:rPr>
        <w:t xml:space="preserve"> որն ամսվա վերջին ամփոփվել է 2062 ստորագրություններով։ </w:t>
      </w:r>
      <w:r w:rsidR="008255AB" w:rsidRPr="00962513">
        <w:rPr>
          <w:rFonts w:ascii="Sylfaen" w:hAnsi="Sylfaen"/>
          <w:sz w:val="24"/>
          <w:szCs w:val="24"/>
          <w:shd w:val="clear" w:color="auto" w:fill="FFFFFF"/>
          <w:lang w:val="hy-AM"/>
        </w:rPr>
        <w:t>Ստորագրահավաքով ավստրալիական կառավարությունից պահանջվում էր</w:t>
      </w:r>
      <w:r w:rsidR="00926494" w:rsidRPr="00962513">
        <w:rPr>
          <w:rFonts w:ascii="Sylfaen" w:hAnsi="Sylfaen"/>
          <w:sz w:val="24"/>
          <w:szCs w:val="24"/>
          <w:shd w:val="clear" w:color="auto" w:fill="FFFFFF"/>
          <w:lang w:val="hy-AM"/>
        </w:rPr>
        <w:t xml:space="preserve"> համապատասխան քաղաքական դիրքորոշում ցուցաբերել ՄԱԿ-ի Արդարադատության միջազգային դատարանի կողմից Լաչինի միջանցքի վերաբերյալ </w:t>
      </w:r>
      <w:r w:rsidR="00AC17FF" w:rsidRPr="00962513">
        <w:rPr>
          <w:rFonts w:ascii="Sylfaen" w:hAnsi="Sylfaen"/>
          <w:sz w:val="24"/>
          <w:szCs w:val="24"/>
          <w:shd w:val="clear" w:color="auto" w:fill="FFFFFF"/>
          <w:lang w:val="hy-AM"/>
        </w:rPr>
        <w:t>ընդունված որոշումներին։ Կառավարությունից նաև պահանջվում էր օգնել կանխելու ցեղասպանությունն Արցախում</w:t>
      </w:r>
      <w:r w:rsidR="00394B83" w:rsidRPr="00962513">
        <w:rPr>
          <w:rFonts w:ascii="Sylfaen" w:hAnsi="Sylfaen"/>
          <w:sz w:val="24"/>
          <w:szCs w:val="24"/>
          <w:shd w:val="clear" w:color="auto" w:fill="FFFFFF"/>
          <w:lang w:val="hy-AM"/>
        </w:rPr>
        <w:t xml:space="preserve"> և կիսել</w:t>
      </w:r>
      <w:r w:rsidR="00AC17FF" w:rsidRPr="00962513">
        <w:rPr>
          <w:rFonts w:ascii="Sylfaen" w:hAnsi="Sylfaen"/>
          <w:sz w:val="24"/>
          <w:szCs w:val="24"/>
          <w:shd w:val="clear" w:color="auto" w:fill="FFFFFF"/>
          <w:lang w:val="hy-AM"/>
        </w:rPr>
        <w:t xml:space="preserve"> Ցեղասպանագետների միջազգային ասոցիացիայի, Genocide Watch-ի և</w:t>
      </w:r>
      <w:r w:rsidR="00394B83" w:rsidRPr="00962513">
        <w:rPr>
          <w:rFonts w:ascii="Sylfaen" w:hAnsi="Sylfaen"/>
          <w:sz w:val="24"/>
          <w:szCs w:val="24"/>
          <w:shd w:val="clear" w:color="auto" w:fill="FFFFFF"/>
          <w:lang w:val="hy-AM"/>
        </w:rPr>
        <w:t xml:space="preserve"> Ցեղասպանության կանխարգելման</w:t>
      </w:r>
      <w:r w:rsidR="00AC17FF" w:rsidRPr="00962513">
        <w:rPr>
          <w:rFonts w:ascii="Sylfaen" w:hAnsi="Sylfaen"/>
          <w:sz w:val="24"/>
          <w:szCs w:val="24"/>
          <w:shd w:val="clear" w:color="auto" w:fill="FFFFFF"/>
          <w:lang w:val="hy-AM"/>
        </w:rPr>
        <w:t xml:space="preserve"> Լեմկինի ինստիտուտի կողմից բարձրացված մտահոգությունները:</w:t>
      </w:r>
    </w:p>
    <w:p w14:paraId="4562B42E" w14:textId="0F555275" w:rsidR="00625B93" w:rsidRPr="00962513" w:rsidRDefault="00625B93" w:rsidP="00BC0F75">
      <w:pPr>
        <w:spacing w:before="20" w:after="20" w:line="240" w:lineRule="auto"/>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Ավստրալիայի մայրաքաղաքային տարածքի օրենսդիր ժողովի անդամներ Մայքլ Փեթերսոնը և Փիթեր Քեյնը դարձել են տարածքային խորհրդարանի առաջին երկու անդամները, ովքեր հանդես են եկել ի պաշտպանություն Արցախի Հանրապետության ժողովրդի՝</w:t>
      </w:r>
      <w:r w:rsidR="0069748F" w:rsidRPr="00962513">
        <w:rPr>
          <w:rFonts w:ascii="Sylfaen" w:hAnsi="Sylfaen"/>
          <w:sz w:val="24"/>
          <w:szCs w:val="24"/>
          <w:shd w:val="clear" w:color="auto" w:fill="FFFFFF"/>
          <w:lang w:val="hy-AM"/>
        </w:rPr>
        <w:t xml:space="preserve"> խորհրդարանական նիստի ընթացքում</w:t>
      </w:r>
      <w:r w:rsidRPr="00962513">
        <w:rPr>
          <w:rFonts w:ascii="Sylfaen" w:hAnsi="Sylfaen"/>
          <w:sz w:val="24"/>
          <w:szCs w:val="24"/>
          <w:shd w:val="clear" w:color="auto" w:fill="FFFFFF"/>
          <w:lang w:val="hy-AM"/>
        </w:rPr>
        <w:t xml:space="preserve"> հանդես գալով զորակցական ելույթներով։</w:t>
      </w:r>
      <w:r w:rsidR="00E14913" w:rsidRPr="00962513">
        <w:rPr>
          <w:rFonts w:ascii="Sylfaen" w:hAnsi="Sylfaen"/>
          <w:sz w:val="24"/>
          <w:szCs w:val="24"/>
          <w:shd w:val="clear" w:color="auto" w:fill="FFFFFF"/>
          <w:lang w:val="hy-AM"/>
        </w:rPr>
        <w:t xml:space="preserve"> «Մենք պետք է համերաշխ լինենք շրջափակման մեջ տառապող խաղաղ բնակիչների հետ, այդ իսկ պատճառով ես միանում եմ Կանբերայի հայ համայնքին՝ կոչ անելով անհապաղ դադարեցնել շրջափակումը»- հայտարարել է Պետերսոնը։</w:t>
      </w:r>
      <w:r w:rsidR="0069748F" w:rsidRPr="00962513">
        <w:rPr>
          <w:rFonts w:ascii="Sylfaen" w:hAnsi="Sylfaen"/>
          <w:sz w:val="24"/>
          <w:szCs w:val="24"/>
          <w:shd w:val="clear" w:color="auto" w:fill="FFFFFF"/>
          <w:lang w:val="hy-AM"/>
        </w:rPr>
        <w:t xml:space="preserve"> Իր հերթին, Փիթեր Քեյնը հայտարարել է. «Լաչինի միջանցքը Արցախի միակ մուտքն է դեպի արտաքին աշխարհ, ուստի այս շրջափակման ազդեցությունը բնակիչների վրա հսկայական է։ Այս հարկադիր մեկուսացման պատճառով </w:t>
      </w:r>
      <w:r w:rsidR="0069748F" w:rsidRPr="00962513">
        <w:rPr>
          <w:rFonts w:ascii="Sylfaen" w:hAnsi="Sylfaen"/>
          <w:sz w:val="24"/>
          <w:szCs w:val="24"/>
          <w:shd w:val="clear" w:color="auto" w:fill="FFFFFF"/>
          <w:lang w:val="hy-AM"/>
        </w:rPr>
        <w:lastRenderedPageBreak/>
        <w:t>սննդամթերքի, վառելիքի, դեղորայքի և էներգիայի զգալի պակաս կա, ինչը խթանում է ավերիչ հումանիտար ճգնաժամը»:</w:t>
      </w:r>
    </w:p>
    <w:p w14:paraId="4CE11F9D" w14:textId="0862AADC" w:rsidR="007A7D11" w:rsidRPr="00962513" w:rsidRDefault="00DF6C24" w:rsidP="002B76B0">
      <w:pPr>
        <w:spacing w:before="20" w:after="20" w:line="240" w:lineRule="auto"/>
        <w:ind w:firstLine="720"/>
        <w:rPr>
          <w:rFonts w:ascii="Sylfaen" w:hAnsi="Sylfaen"/>
          <w:lang w:val="hy-AM"/>
        </w:rPr>
      </w:pPr>
      <w:r w:rsidRPr="00962513">
        <w:rPr>
          <w:rFonts w:ascii="Sylfaen" w:hAnsi="Sylfaen"/>
          <w:sz w:val="24"/>
          <w:szCs w:val="24"/>
          <w:shd w:val="clear" w:color="auto" w:fill="FFFFFF"/>
          <w:lang w:val="hy-AM"/>
        </w:rPr>
        <w:t>Օգոստոսի 10-ի դրությամբ, ավստ</w:t>
      </w:r>
      <w:r w:rsidR="000C3E38" w:rsidRPr="00962513">
        <w:rPr>
          <w:rFonts w:ascii="Sylfaen" w:hAnsi="Sylfaen"/>
          <w:sz w:val="24"/>
          <w:szCs w:val="24"/>
          <w:shd w:val="clear" w:color="auto" w:fill="FFFFFF"/>
          <w:lang w:val="hy-AM"/>
        </w:rPr>
        <w:t>րալացի թվով 14 խորհրդարանականներ միացել են</w:t>
      </w:r>
      <w:r w:rsidR="008509D2" w:rsidRPr="00962513">
        <w:rPr>
          <w:rFonts w:ascii="Sylfaen" w:hAnsi="Sylfaen"/>
          <w:sz w:val="24"/>
          <w:szCs w:val="24"/>
          <w:shd w:val="clear" w:color="auto" w:fill="FFFFFF"/>
          <w:lang w:val="hy-AM"/>
        </w:rPr>
        <w:t xml:space="preserve"> Հայ դատի Ավստրալիայի հանձնախմբի հայտարարությանը՝ Արցախում ստեղծված հումանիտար իրավիճակի և ավստրալիական ու միջազգային պատշաճ արձագանքի վերաբերյալ։</w:t>
      </w:r>
    </w:p>
    <w:p w14:paraId="046B087A" w14:textId="77777777" w:rsidR="006C626E" w:rsidRPr="00962513" w:rsidRDefault="006C626E" w:rsidP="00081C77">
      <w:pPr>
        <w:spacing w:before="20" w:after="20" w:line="240" w:lineRule="auto"/>
        <w:rPr>
          <w:rFonts w:ascii="Sylfaen" w:hAnsi="Sylfaen"/>
          <w:b/>
          <w:bCs/>
          <w:sz w:val="24"/>
          <w:szCs w:val="24"/>
          <w:lang w:val="hy-AM"/>
        </w:rPr>
      </w:pPr>
    </w:p>
    <w:p w14:paraId="732181A2" w14:textId="5AC29E5A" w:rsidR="000F3A77" w:rsidRPr="00962513" w:rsidRDefault="000F3A77" w:rsidP="00081C77">
      <w:pPr>
        <w:spacing w:before="20" w:after="20" w:line="240" w:lineRule="auto"/>
        <w:rPr>
          <w:rFonts w:ascii="Sylfaen" w:hAnsi="Sylfaen"/>
          <w:b/>
          <w:bCs/>
          <w:sz w:val="24"/>
          <w:szCs w:val="24"/>
          <w:lang w:val="hy-AM"/>
        </w:rPr>
      </w:pPr>
      <w:r w:rsidRPr="00962513">
        <w:rPr>
          <w:rFonts w:ascii="Sylfaen" w:hAnsi="Sylfaen"/>
          <w:b/>
          <w:bCs/>
          <w:sz w:val="24"/>
          <w:szCs w:val="24"/>
          <w:lang w:val="hy-AM"/>
        </w:rPr>
        <w:t>Մեծ Բրիտանիա</w:t>
      </w:r>
    </w:p>
    <w:p w14:paraId="07AD4217" w14:textId="7B89BC6C" w:rsidR="004E78AF" w:rsidRPr="00962513" w:rsidRDefault="00432E8E" w:rsidP="00B92256">
      <w:pPr>
        <w:spacing w:before="20" w:after="20" w:line="240" w:lineRule="auto"/>
        <w:ind w:firstLine="720"/>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Հուլիսի վերջին Արցախում ադրբեջանական քաղաքականությունը դատապարտող և Արցախի անհապաղ</w:t>
      </w:r>
      <w:r w:rsidR="00A50ED8" w:rsidRPr="00962513">
        <w:rPr>
          <w:rFonts w:ascii="Sylfaen" w:hAnsi="Sylfaen"/>
          <w:sz w:val="24"/>
          <w:szCs w:val="24"/>
          <w:shd w:val="clear" w:color="auto" w:fill="FFFFFF"/>
          <w:lang w:val="hy-AM"/>
        </w:rPr>
        <w:t xml:space="preserve"> ապաշրջափակում պահանջող հայտարարությամբ է հանդես եկել Մեծ Բրիտանիայի խորհրդարանում Հայաստանի հետ բարեկամության խումբը, որի քարտուղարը Հայ դատի Մեծ Բրիտանիայի հանձնախմբի նախագահն է։</w:t>
      </w:r>
      <w:r w:rsidR="0012413F" w:rsidRPr="00962513">
        <w:rPr>
          <w:rFonts w:ascii="Sylfaen" w:hAnsi="Sylfaen"/>
          <w:sz w:val="24"/>
          <w:szCs w:val="24"/>
          <w:shd w:val="clear" w:color="auto" w:fill="FFFFFF"/>
          <w:lang w:val="hy-AM"/>
        </w:rPr>
        <w:t xml:space="preserve"> Բարեկամության խմբի նախագահ Թիմ Լոթնը նաև գրավոր դիմել է Մեծ Բրիտանիայի </w:t>
      </w:r>
      <w:r w:rsidR="00BB1A24" w:rsidRPr="00962513">
        <w:rPr>
          <w:rFonts w:ascii="Sylfaen" w:hAnsi="Sylfaen"/>
          <w:sz w:val="24"/>
          <w:szCs w:val="24"/>
          <w:shd w:val="clear" w:color="auto" w:fill="FFFFFF"/>
          <w:lang w:val="hy-AM"/>
        </w:rPr>
        <w:t>արտաքին քարտուղարին՝ պահանջելով անհապաղ և առանց երկակիությունների կառավարության անունից քննադատել ադրբեջանական քաղաքականությունը։</w:t>
      </w:r>
    </w:p>
    <w:p w14:paraId="39C82A49" w14:textId="3333BB24" w:rsidR="00BB1A24" w:rsidRPr="00962513" w:rsidRDefault="00BB1A24" w:rsidP="00B92256">
      <w:pPr>
        <w:spacing w:before="20" w:after="20" w:line="240" w:lineRule="auto"/>
        <w:ind w:firstLine="720"/>
        <w:jc w:val="both"/>
        <w:rPr>
          <w:rFonts w:ascii="Sylfaen" w:hAnsi="Sylfaen"/>
          <w:sz w:val="24"/>
          <w:szCs w:val="24"/>
          <w:shd w:val="clear" w:color="auto" w:fill="FFFFFF"/>
          <w:lang w:val="hy-AM"/>
        </w:rPr>
      </w:pPr>
      <w:r w:rsidRPr="00962513">
        <w:rPr>
          <w:rFonts w:ascii="Sylfaen" w:hAnsi="Sylfaen"/>
          <w:sz w:val="24"/>
          <w:szCs w:val="24"/>
          <w:shd w:val="clear" w:color="auto" w:fill="FFFFFF"/>
          <w:lang w:val="hy-AM"/>
        </w:rPr>
        <w:t>Անցնող ժամանակահատվածում իր ակտիվ հայանպաստ գործունեությունն է շարունակել մեր ժողովր</w:t>
      </w:r>
      <w:r w:rsidR="00B92256" w:rsidRPr="00962513">
        <w:rPr>
          <w:rFonts w:ascii="Sylfaen" w:hAnsi="Sylfaen"/>
          <w:sz w:val="24"/>
          <w:szCs w:val="24"/>
          <w:shd w:val="clear" w:color="auto" w:fill="FFFFFF"/>
          <w:lang w:val="hy-AM"/>
        </w:rPr>
        <w:t>դի մեծ բարեկամ բարոնուհի Քերոլայն Քոքսը</w:t>
      </w:r>
      <w:r w:rsidR="001C6BB4" w:rsidRPr="00962513">
        <w:rPr>
          <w:rFonts w:ascii="Sylfaen" w:hAnsi="Sylfaen"/>
          <w:sz w:val="24"/>
          <w:szCs w:val="24"/>
          <w:shd w:val="clear" w:color="auto" w:fill="FFFFFF"/>
          <w:lang w:val="hy-AM"/>
        </w:rPr>
        <w:t>, ով տարբեր հայտարարություններով շարունակում է միջազգային հանրության</w:t>
      </w:r>
      <w:r w:rsidR="006973DC" w:rsidRPr="00962513">
        <w:rPr>
          <w:rFonts w:ascii="Sylfaen" w:hAnsi="Sylfaen"/>
          <w:sz w:val="24"/>
          <w:szCs w:val="24"/>
          <w:shd w:val="clear" w:color="auto" w:fill="FFFFFF"/>
          <w:lang w:val="hy-AM"/>
        </w:rPr>
        <w:t>,</w:t>
      </w:r>
      <w:r w:rsidR="001C6BB4" w:rsidRPr="00962513">
        <w:rPr>
          <w:rFonts w:ascii="Sylfaen" w:hAnsi="Sylfaen"/>
          <w:sz w:val="24"/>
          <w:szCs w:val="24"/>
          <w:shd w:val="clear" w:color="auto" w:fill="FFFFFF"/>
          <w:lang w:val="hy-AM"/>
        </w:rPr>
        <w:t xml:space="preserve"> հատկապես </w:t>
      </w:r>
      <w:r w:rsidR="00CA001F" w:rsidRPr="00962513">
        <w:rPr>
          <w:rFonts w:ascii="Sylfaen" w:hAnsi="Sylfaen"/>
          <w:sz w:val="24"/>
          <w:szCs w:val="24"/>
          <w:shd w:val="clear" w:color="auto" w:fill="FFFFFF"/>
          <w:lang w:val="hy-AM"/>
        </w:rPr>
        <w:t xml:space="preserve">մարդասիրական կազմակերպությունների ու էկումենիկ միավորումների ուշադրությանը ներկայացնել Արցախում ստեղծցած իրավիճակն ու </w:t>
      </w:r>
      <w:r w:rsidR="006973DC" w:rsidRPr="00962513">
        <w:rPr>
          <w:rFonts w:ascii="Sylfaen" w:hAnsi="Sylfaen"/>
          <w:sz w:val="24"/>
          <w:szCs w:val="24"/>
          <w:shd w:val="clear" w:color="auto" w:fill="FFFFFF"/>
          <w:lang w:val="hy-AM"/>
        </w:rPr>
        <w:t>պահանջել որոշակի գործողություններ։</w:t>
      </w:r>
    </w:p>
    <w:p w14:paraId="68AF4BE5" w14:textId="77777777" w:rsidR="0074745B" w:rsidRPr="00962513" w:rsidRDefault="0074745B" w:rsidP="00081C77">
      <w:pPr>
        <w:spacing w:before="20" w:after="20" w:line="240" w:lineRule="auto"/>
        <w:rPr>
          <w:rFonts w:ascii="Sylfaen" w:hAnsi="Sylfaen"/>
          <w:b/>
          <w:bCs/>
          <w:sz w:val="24"/>
          <w:szCs w:val="24"/>
          <w:lang w:val="hy-AM"/>
        </w:rPr>
      </w:pPr>
    </w:p>
    <w:p w14:paraId="7AC3A22D" w14:textId="383D397C" w:rsidR="003463B7" w:rsidRPr="00962513" w:rsidRDefault="00CF29CB" w:rsidP="00081C77">
      <w:pPr>
        <w:spacing w:before="20" w:after="20" w:line="240" w:lineRule="auto"/>
        <w:rPr>
          <w:rFonts w:ascii="Sylfaen" w:hAnsi="Sylfaen"/>
          <w:b/>
          <w:bCs/>
          <w:sz w:val="24"/>
          <w:szCs w:val="24"/>
          <w:lang w:val="hy-AM"/>
        </w:rPr>
      </w:pPr>
      <w:r w:rsidRPr="00962513">
        <w:rPr>
          <w:rFonts w:ascii="Sylfaen" w:hAnsi="Sylfaen"/>
          <w:b/>
          <w:bCs/>
          <w:sz w:val="24"/>
          <w:szCs w:val="24"/>
          <w:lang w:val="hy-AM"/>
        </w:rPr>
        <w:t>Լիբանան</w:t>
      </w:r>
    </w:p>
    <w:p w14:paraId="50127941" w14:textId="6981ECDA" w:rsidR="00A962D0" w:rsidRPr="00962513" w:rsidRDefault="00502A40" w:rsidP="009B0DA0">
      <w:pPr>
        <w:spacing w:before="20" w:after="20" w:line="240" w:lineRule="auto"/>
        <w:ind w:firstLine="720"/>
        <w:jc w:val="both"/>
        <w:rPr>
          <w:rFonts w:ascii="Sylfaen" w:hAnsi="Sylfaen"/>
          <w:sz w:val="24"/>
          <w:szCs w:val="24"/>
          <w:lang w:val="hy-AM"/>
        </w:rPr>
      </w:pPr>
      <w:r w:rsidRPr="00962513">
        <w:rPr>
          <w:rFonts w:ascii="Sylfaen" w:hAnsi="Sylfaen"/>
          <w:sz w:val="24"/>
          <w:szCs w:val="24"/>
          <w:lang w:val="hy-AM"/>
        </w:rPr>
        <w:t>ՀՅԴ Հայ դատի մարմին</w:t>
      </w:r>
      <w:r w:rsidR="00051E1E">
        <w:rPr>
          <w:rFonts w:ascii="Sylfaen" w:hAnsi="Sylfaen"/>
          <w:sz w:val="24"/>
          <w:szCs w:val="24"/>
          <w:lang w:val="hy-AM"/>
        </w:rPr>
        <w:t>ն</w:t>
      </w:r>
      <w:r w:rsidRPr="00962513">
        <w:rPr>
          <w:rFonts w:ascii="Sylfaen" w:hAnsi="Sylfaen"/>
          <w:sz w:val="24"/>
          <w:szCs w:val="24"/>
          <w:lang w:val="hy-AM"/>
        </w:rPr>
        <w:t xml:space="preserve"> օգոստոսին լիբանանյան լրատվամիջոցներին հաղորդագրություն է հղել՝ </w:t>
      </w:r>
      <w:r w:rsidR="0042348B" w:rsidRPr="00962513">
        <w:rPr>
          <w:rFonts w:ascii="Sylfaen" w:hAnsi="Sylfaen"/>
          <w:sz w:val="24"/>
          <w:szCs w:val="24"/>
          <w:lang w:val="hy-AM"/>
        </w:rPr>
        <w:t>լուսաբանելով տարբեր երկրներից ականավոր ցեղասպանագետների բաց նամակ</w:t>
      </w:r>
      <w:r w:rsidR="00051E1E">
        <w:rPr>
          <w:rFonts w:ascii="Sylfaen" w:hAnsi="Sylfaen"/>
          <w:sz w:val="24"/>
          <w:szCs w:val="24"/>
          <w:lang w:val="hy-AM"/>
        </w:rPr>
        <w:t>ն</w:t>
      </w:r>
      <w:r w:rsidR="0042348B" w:rsidRPr="00962513">
        <w:rPr>
          <w:rFonts w:ascii="Sylfaen" w:hAnsi="Sylfaen"/>
          <w:sz w:val="24"/>
          <w:szCs w:val="24"/>
          <w:lang w:val="hy-AM"/>
        </w:rPr>
        <w:t xml:space="preserve"> ուղղված ՄԱԿ-ի գլխավոր քարտուղարին, մարդու իրավունքների գերագույն հանձնակատարին և ցեղասպանության կանխարգելման հարցերով ՄԱԿ-ի գլխավոր քարտուղարի հատուկ խորհրդականին, ինչպես նաև Անվտանգության խորհրդի</w:t>
      </w:r>
      <w:r w:rsidR="005E7FAC" w:rsidRPr="00962513">
        <w:rPr>
          <w:rFonts w:ascii="Sylfaen" w:hAnsi="Sylfaen"/>
          <w:sz w:val="24"/>
          <w:szCs w:val="24"/>
          <w:lang w:val="hy-AM"/>
        </w:rPr>
        <w:t xml:space="preserve"> անդամներին՝ Արցախում ցեղասպանության անմիջական վտանգի վերաբերյալ։</w:t>
      </w:r>
      <w:r w:rsidRPr="00962513">
        <w:rPr>
          <w:rFonts w:ascii="Sylfaen" w:hAnsi="Sylfaen"/>
          <w:sz w:val="24"/>
          <w:szCs w:val="24"/>
          <w:lang w:val="hy-AM"/>
        </w:rPr>
        <w:t xml:space="preserve"> </w:t>
      </w:r>
      <w:r w:rsidR="003637DE" w:rsidRPr="00962513">
        <w:rPr>
          <w:rFonts w:ascii="Sylfaen" w:hAnsi="Sylfaen"/>
          <w:sz w:val="24"/>
          <w:szCs w:val="24"/>
          <w:lang w:val="hy-AM"/>
        </w:rPr>
        <w:t xml:space="preserve"> Հաղորդագրության մեջ նաև անդրադարձ է կատարվել Միջազգային քրեական դատարանի նախկին գլխավոր դատախազ Լուիս Մորենո Օկամպոյի </w:t>
      </w:r>
      <w:r w:rsidR="00A84560" w:rsidRPr="00962513">
        <w:rPr>
          <w:rFonts w:ascii="Sylfaen" w:hAnsi="Sylfaen"/>
          <w:sz w:val="24"/>
          <w:szCs w:val="24"/>
          <w:lang w:val="hy-AM"/>
        </w:rPr>
        <w:t>մասնագիտական զեկույցին, ըստ որի</w:t>
      </w:r>
      <w:r w:rsidR="00051E1E">
        <w:rPr>
          <w:rFonts w:ascii="Sylfaen" w:hAnsi="Sylfaen"/>
          <w:sz w:val="24"/>
          <w:szCs w:val="24"/>
          <w:lang w:val="hy-AM"/>
        </w:rPr>
        <w:t>,</w:t>
      </w:r>
      <w:bookmarkStart w:id="0" w:name="_GoBack"/>
      <w:bookmarkEnd w:id="0"/>
      <w:r w:rsidR="00A84560" w:rsidRPr="00962513">
        <w:rPr>
          <w:rFonts w:ascii="Sylfaen" w:hAnsi="Sylfaen"/>
          <w:sz w:val="24"/>
          <w:szCs w:val="24"/>
          <w:lang w:val="hy-AM"/>
        </w:rPr>
        <w:t xml:space="preserve"> Արցախում կատարվողը ցեղասպանական քաղաքականության դրսևորում է։</w:t>
      </w:r>
    </w:p>
    <w:p w14:paraId="20125391" w14:textId="77777777" w:rsidR="00FF7553" w:rsidRPr="00962513" w:rsidRDefault="00FF7553" w:rsidP="00081C77">
      <w:pPr>
        <w:spacing w:before="20" w:after="20" w:line="240" w:lineRule="auto"/>
        <w:ind w:firstLine="720"/>
        <w:jc w:val="right"/>
        <w:rPr>
          <w:rFonts w:ascii="Sylfaen" w:hAnsi="Sylfaen"/>
          <w:b/>
          <w:bCs/>
          <w:sz w:val="24"/>
          <w:szCs w:val="24"/>
          <w:lang w:val="hy-AM"/>
        </w:rPr>
      </w:pPr>
    </w:p>
    <w:p w14:paraId="6914DE0B" w14:textId="77777777" w:rsidR="00FF7553" w:rsidRPr="00962513" w:rsidRDefault="00FF7553" w:rsidP="00081C77">
      <w:pPr>
        <w:spacing w:before="20" w:after="20" w:line="240" w:lineRule="auto"/>
        <w:ind w:firstLine="720"/>
        <w:jc w:val="right"/>
        <w:rPr>
          <w:rFonts w:ascii="Sylfaen" w:hAnsi="Sylfaen"/>
          <w:b/>
          <w:bCs/>
          <w:sz w:val="24"/>
          <w:szCs w:val="24"/>
          <w:lang w:val="hy-AM"/>
        </w:rPr>
      </w:pPr>
    </w:p>
    <w:p w14:paraId="4DA40D02" w14:textId="1CE06F27" w:rsidR="00036EEE" w:rsidRPr="00962513" w:rsidRDefault="00171B5C" w:rsidP="00081C77">
      <w:pPr>
        <w:spacing w:before="20" w:after="20" w:line="240" w:lineRule="auto"/>
        <w:ind w:firstLine="720"/>
        <w:jc w:val="right"/>
        <w:rPr>
          <w:rFonts w:ascii="Sylfaen" w:hAnsi="Sylfaen"/>
          <w:b/>
          <w:bCs/>
          <w:sz w:val="24"/>
          <w:szCs w:val="24"/>
          <w:lang w:val="hy-AM"/>
        </w:rPr>
      </w:pPr>
      <w:r w:rsidRPr="00962513">
        <w:rPr>
          <w:rFonts w:ascii="Sylfaen" w:hAnsi="Sylfaen"/>
          <w:b/>
          <w:bCs/>
          <w:sz w:val="24"/>
          <w:szCs w:val="24"/>
          <w:lang w:val="hy-AM"/>
        </w:rPr>
        <w:t>ՀՅԴ Բյուրոյի Հայ Դատի կենտրոնական գրասենյակ</w:t>
      </w:r>
    </w:p>
    <w:p w14:paraId="7E0372A3" w14:textId="7D774C7E" w:rsidR="00981713" w:rsidRPr="00962513" w:rsidRDefault="000F6CB9" w:rsidP="00081C77">
      <w:pPr>
        <w:spacing w:before="20" w:after="20" w:line="240" w:lineRule="auto"/>
        <w:ind w:firstLine="720"/>
        <w:jc w:val="right"/>
        <w:rPr>
          <w:rFonts w:ascii="Sylfaen" w:hAnsi="Sylfaen" w:cs="Arial"/>
          <w:b/>
          <w:bCs/>
          <w:sz w:val="24"/>
          <w:szCs w:val="24"/>
          <w:lang w:val="ru-RU"/>
        </w:rPr>
      </w:pPr>
      <w:r w:rsidRPr="00962513">
        <w:rPr>
          <w:rFonts w:ascii="Sylfaen" w:hAnsi="Sylfaen"/>
          <w:b/>
          <w:bCs/>
          <w:sz w:val="24"/>
          <w:szCs w:val="24"/>
          <w:lang w:val="hy-AM"/>
        </w:rPr>
        <w:t>1</w:t>
      </w:r>
      <w:r w:rsidR="006973DC" w:rsidRPr="00962513">
        <w:rPr>
          <w:rFonts w:ascii="Sylfaen" w:hAnsi="Sylfaen"/>
          <w:b/>
          <w:bCs/>
          <w:sz w:val="24"/>
          <w:szCs w:val="24"/>
          <w:lang w:val="hy-AM"/>
        </w:rPr>
        <w:t>6</w:t>
      </w:r>
      <w:r w:rsidR="00445448" w:rsidRPr="00962513">
        <w:rPr>
          <w:rFonts w:ascii="Sylfaen" w:hAnsi="Sylfaen"/>
          <w:b/>
          <w:bCs/>
          <w:sz w:val="24"/>
          <w:szCs w:val="24"/>
          <w:lang w:val="hy-AM"/>
        </w:rPr>
        <w:t>.</w:t>
      </w:r>
      <w:r w:rsidRPr="00962513">
        <w:rPr>
          <w:rFonts w:ascii="Sylfaen" w:hAnsi="Sylfaen"/>
          <w:b/>
          <w:bCs/>
          <w:sz w:val="24"/>
          <w:szCs w:val="24"/>
          <w:lang w:val="hy-AM"/>
        </w:rPr>
        <w:t xml:space="preserve"> 0</w:t>
      </w:r>
      <w:r w:rsidR="006973DC" w:rsidRPr="00962513">
        <w:rPr>
          <w:rFonts w:ascii="Sylfaen" w:hAnsi="Sylfaen"/>
          <w:b/>
          <w:bCs/>
          <w:sz w:val="24"/>
          <w:szCs w:val="24"/>
          <w:lang w:val="hy-AM"/>
        </w:rPr>
        <w:t>8</w:t>
      </w:r>
      <w:r w:rsidRPr="00962513">
        <w:rPr>
          <w:rFonts w:ascii="Times New Roman" w:hAnsi="Times New Roman"/>
          <w:b/>
          <w:bCs/>
          <w:sz w:val="24"/>
          <w:szCs w:val="24"/>
          <w:lang w:val="hy-AM"/>
        </w:rPr>
        <w:t>․</w:t>
      </w:r>
      <w:r w:rsidRPr="00962513">
        <w:rPr>
          <w:rFonts w:ascii="Sylfaen" w:hAnsi="Sylfaen"/>
          <w:b/>
          <w:bCs/>
          <w:sz w:val="24"/>
          <w:szCs w:val="24"/>
          <w:lang w:val="hy-AM"/>
        </w:rPr>
        <w:t xml:space="preserve"> </w:t>
      </w:r>
      <w:r w:rsidR="23529643" w:rsidRPr="00962513">
        <w:rPr>
          <w:rFonts w:ascii="Sylfaen" w:hAnsi="Sylfaen"/>
          <w:b/>
          <w:bCs/>
          <w:sz w:val="24"/>
          <w:szCs w:val="24"/>
        </w:rPr>
        <w:t>2023</w:t>
      </w:r>
      <w:r w:rsidR="23529643" w:rsidRPr="00962513">
        <w:rPr>
          <w:rFonts w:ascii="Sylfaen" w:hAnsi="Sylfaen"/>
          <w:b/>
          <w:bCs/>
          <w:sz w:val="24"/>
          <w:szCs w:val="24"/>
          <w:lang w:val="ru-RU"/>
        </w:rPr>
        <w:t xml:space="preserve"> </w:t>
      </w:r>
      <w:r w:rsidRPr="00962513">
        <w:rPr>
          <w:rFonts w:ascii="Sylfaen" w:hAnsi="Sylfaen" w:cs="Arial"/>
          <w:b/>
          <w:bCs/>
          <w:sz w:val="24"/>
          <w:szCs w:val="24"/>
          <w:lang w:val="hy-AM"/>
        </w:rPr>
        <w:t>թ</w:t>
      </w:r>
      <w:r w:rsidRPr="00962513">
        <w:rPr>
          <w:rFonts w:ascii="Times New Roman" w:hAnsi="Times New Roman"/>
          <w:b/>
          <w:bCs/>
          <w:sz w:val="24"/>
          <w:szCs w:val="24"/>
          <w:lang w:val="hy-AM"/>
        </w:rPr>
        <w:t>․</w:t>
      </w:r>
    </w:p>
    <w:sectPr w:rsidR="00981713" w:rsidRPr="00962513" w:rsidSect="002077D8">
      <w:headerReference w:type="default" r:id="rId12"/>
      <w:footerReference w:type="default" r:id="rId13"/>
      <w:pgSz w:w="12240" w:h="15840"/>
      <w:pgMar w:top="567" w:right="900" w:bottom="3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A9DDD" w14:textId="77777777" w:rsidR="00D877DB" w:rsidRDefault="00D877DB" w:rsidP="00F85258">
      <w:pPr>
        <w:spacing w:after="0" w:line="240" w:lineRule="auto"/>
      </w:pPr>
      <w:r>
        <w:separator/>
      </w:r>
    </w:p>
  </w:endnote>
  <w:endnote w:type="continuationSeparator" w:id="0">
    <w:p w14:paraId="62DD6610" w14:textId="77777777" w:rsidR="00D877DB" w:rsidRDefault="00D877DB" w:rsidP="00F8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50"/>
      <w:gridCol w:w="3450"/>
      <w:gridCol w:w="3450"/>
    </w:tblGrid>
    <w:tr w:rsidR="19277539" w14:paraId="035A8FCA" w14:textId="77777777" w:rsidTr="19277539">
      <w:tc>
        <w:tcPr>
          <w:tcW w:w="3450" w:type="dxa"/>
        </w:tcPr>
        <w:p w14:paraId="0A5BF1BA" w14:textId="6E2FDBCE" w:rsidR="19277539" w:rsidRDefault="19277539" w:rsidP="19277539">
          <w:pPr>
            <w:pStyle w:val="Header"/>
            <w:ind w:left="-115"/>
          </w:pPr>
        </w:p>
      </w:tc>
      <w:tc>
        <w:tcPr>
          <w:tcW w:w="3450" w:type="dxa"/>
        </w:tcPr>
        <w:p w14:paraId="6C555957" w14:textId="3831F2FB" w:rsidR="19277539" w:rsidRDefault="19277539" w:rsidP="19277539">
          <w:pPr>
            <w:pStyle w:val="Header"/>
            <w:jc w:val="center"/>
          </w:pPr>
        </w:p>
      </w:tc>
      <w:tc>
        <w:tcPr>
          <w:tcW w:w="3450" w:type="dxa"/>
        </w:tcPr>
        <w:p w14:paraId="1C19842B" w14:textId="5B1714ED" w:rsidR="19277539" w:rsidRDefault="19277539" w:rsidP="19277539">
          <w:pPr>
            <w:pStyle w:val="Header"/>
            <w:ind w:right="-115"/>
            <w:jc w:val="right"/>
          </w:pPr>
        </w:p>
      </w:tc>
    </w:tr>
  </w:tbl>
  <w:p w14:paraId="393EB37D" w14:textId="459F8B42" w:rsidR="19277539" w:rsidRDefault="19277539" w:rsidP="192775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51C02" w14:textId="77777777" w:rsidR="00D877DB" w:rsidRDefault="00D877DB" w:rsidP="00F85258">
      <w:pPr>
        <w:spacing w:after="0" w:line="240" w:lineRule="auto"/>
      </w:pPr>
      <w:r>
        <w:separator/>
      </w:r>
    </w:p>
  </w:footnote>
  <w:footnote w:type="continuationSeparator" w:id="0">
    <w:p w14:paraId="60DCA123" w14:textId="77777777" w:rsidR="00D877DB" w:rsidRDefault="00D877DB" w:rsidP="00F85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22EF" w14:textId="538A61DF" w:rsidR="001D3874" w:rsidRPr="00D83F8A" w:rsidRDefault="23529643" w:rsidP="00273276">
    <w:pPr>
      <w:pStyle w:val="Header"/>
      <w:jc w:val="right"/>
      <w:rPr>
        <w:rFonts w:ascii="GHEA Grapalat" w:hAnsi="GHEA Grapalat"/>
        <w:sz w:val="18"/>
        <w:szCs w:val="18"/>
        <w:lang w:val="hy-AM"/>
      </w:rPr>
    </w:pPr>
    <w:r w:rsidRPr="23529643">
      <w:rPr>
        <w:lang w:val="hy-AM"/>
      </w:rPr>
      <w:t xml:space="preserve"> </w:t>
    </w:r>
    <w:r w:rsidRPr="23529643">
      <w:rPr>
        <w:rFonts w:ascii="GHEA Grapalat" w:hAnsi="GHEA Grapalat"/>
        <w:sz w:val="18"/>
        <w:szCs w:val="18"/>
        <w:lang w:val="hy-AM"/>
      </w:rPr>
      <w:t>ՀՅԴ Հայ Դատի Կենտրոնական գրասենյակ</w:t>
    </w:r>
    <w:r w:rsidR="00E45403">
      <w:rPr>
        <w:rFonts w:ascii="GHEA Grapalat" w:hAnsi="GHEA Grapalat"/>
        <w:sz w:val="18"/>
        <w:szCs w:val="18"/>
        <w:lang w:val="hy-AM"/>
      </w:rPr>
      <w:t xml:space="preserve"> –</w:t>
    </w:r>
    <w:r w:rsidR="006973DC">
      <w:rPr>
        <w:rFonts w:ascii="GHEA Grapalat" w:hAnsi="GHEA Grapalat"/>
        <w:sz w:val="18"/>
        <w:szCs w:val="18"/>
        <w:lang w:val="hy-AM"/>
      </w:rPr>
      <w:t>16/</w:t>
    </w:r>
    <w:r w:rsidRPr="23529643">
      <w:rPr>
        <w:rFonts w:ascii="GHEA Grapalat" w:hAnsi="GHEA Grapalat"/>
        <w:sz w:val="18"/>
        <w:szCs w:val="18"/>
        <w:lang w:val="hy-AM"/>
      </w:rPr>
      <w:t>0</w:t>
    </w:r>
    <w:r w:rsidR="006B2061">
      <w:rPr>
        <w:rFonts w:ascii="GHEA Grapalat" w:hAnsi="GHEA Grapalat"/>
        <w:sz w:val="18"/>
        <w:szCs w:val="18"/>
        <w:lang w:val="hy-AM"/>
      </w:rPr>
      <w:t>8</w:t>
    </w:r>
    <w:r w:rsidRPr="23529643">
      <w:rPr>
        <w:rFonts w:ascii="GHEA Grapalat" w:hAnsi="GHEA Grapalat"/>
        <w:sz w:val="18"/>
        <w:szCs w:val="18"/>
        <w:lang w:val="hy-AM"/>
      </w:rPr>
      <w:t xml:space="preserve">/2023 - </w:t>
    </w:r>
    <w:r w:rsidR="19277539" w:rsidRPr="23529643">
      <w:rPr>
        <w:noProof/>
        <w:lang w:val="hy-AM"/>
      </w:rPr>
      <w:fldChar w:fldCharType="begin"/>
    </w:r>
    <w:r w:rsidR="19277539" w:rsidRPr="23529643">
      <w:rPr>
        <w:lang w:val="hy-AM"/>
      </w:rPr>
      <w:instrText xml:space="preserve"> PAGE   \* MERGEFORMAT </w:instrText>
    </w:r>
    <w:r w:rsidR="19277539" w:rsidRPr="23529643">
      <w:fldChar w:fldCharType="separate"/>
    </w:r>
    <w:r w:rsidR="00051E1E">
      <w:rPr>
        <w:noProof/>
        <w:lang w:val="hy-AM"/>
      </w:rPr>
      <w:t>7</w:t>
    </w:r>
    <w:r w:rsidR="19277539" w:rsidRPr="23529643">
      <w:rPr>
        <w:noProof/>
        <w:lang w:val="hy-AM"/>
      </w:rPr>
      <w:fldChar w:fldCharType="end"/>
    </w:r>
  </w:p>
  <w:p w14:paraId="53128261" w14:textId="77777777" w:rsidR="001D3874" w:rsidRPr="00E47D9A" w:rsidRDefault="001D3874" w:rsidP="00F85258">
    <w:pPr>
      <w:pStyle w:val="Header"/>
      <w:jc w:val="right"/>
      <w:rPr>
        <w:rFonts w:ascii="GHEA Grapalat" w:hAnsi="GHEA Grapalat"/>
        <w:sz w:val="18"/>
        <w:szCs w:val="18"/>
        <w:lang w:val="hy-AM"/>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4FF"/>
    <w:multiLevelType w:val="hybridMultilevel"/>
    <w:tmpl w:val="3BDEFF3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0147810"/>
    <w:multiLevelType w:val="hybridMultilevel"/>
    <w:tmpl w:val="9814B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B2030"/>
    <w:multiLevelType w:val="hybridMultilevel"/>
    <w:tmpl w:val="365E1A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4E1496"/>
    <w:multiLevelType w:val="hybridMultilevel"/>
    <w:tmpl w:val="E3A033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650DD7"/>
    <w:multiLevelType w:val="hybridMultilevel"/>
    <w:tmpl w:val="4C6A04D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A0143B"/>
    <w:multiLevelType w:val="hybridMultilevel"/>
    <w:tmpl w:val="A6046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B65440"/>
    <w:multiLevelType w:val="hybridMultilevel"/>
    <w:tmpl w:val="E2F202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62305"/>
    <w:multiLevelType w:val="hybridMultilevel"/>
    <w:tmpl w:val="5D82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27EB5"/>
    <w:multiLevelType w:val="hybridMultilevel"/>
    <w:tmpl w:val="5732A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36DCD"/>
    <w:multiLevelType w:val="hybridMultilevel"/>
    <w:tmpl w:val="57605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267634D"/>
    <w:multiLevelType w:val="hybridMultilevel"/>
    <w:tmpl w:val="AEAEDA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8F1A44"/>
    <w:multiLevelType w:val="hybridMultilevel"/>
    <w:tmpl w:val="8BB081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F86138"/>
    <w:multiLevelType w:val="hybridMultilevel"/>
    <w:tmpl w:val="CF16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11"/>
  </w:num>
  <w:num w:numId="5">
    <w:abstractNumId w:val="4"/>
  </w:num>
  <w:num w:numId="6">
    <w:abstractNumId w:val="12"/>
  </w:num>
  <w:num w:numId="7">
    <w:abstractNumId w:val="9"/>
  </w:num>
  <w:num w:numId="8">
    <w:abstractNumId w:val="10"/>
  </w:num>
  <w:num w:numId="9">
    <w:abstractNumId w:val="8"/>
  </w:num>
  <w:num w:numId="10">
    <w:abstractNumId w:val="3"/>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6F"/>
    <w:rsid w:val="00001ECC"/>
    <w:rsid w:val="00002D63"/>
    <w:rsid w:val="00004A41"/>
    <w:rsid w:val="00004CF2"/>
    <w:rsid w:val="00005635"/>
    <w:rsid w:val="0000613C"/>
    <w:rsid w:val="000074B9"/>
    <w:rsid w:val="000102B0"/>
    <w:rsid w:val="00011895"/>
    <w:rsid w:val="00011C7D"/>
    <w:rsid w:val="00011C8E"/>
    <w:rsid w:val="0001275B"/>
    <w:rsid w:val="00012CC8"/>
    <w:rsid w:val="000138CD"/>
    <w:rsid w:val="0001390C"/>
    <w:rsid w:val="00014399"/>
    <w:rsid w:val="000154CC"/>
    <w:rsid w:val="00017580"/>
    <w:rsid w:val="000222A8"/>
    <w:rsid w:val="00023976"/>
    <w:rsid w:val="00023B0C"/>
    <w:rsid w:val="00023D37"/>
    <w:rsid w:val="000243A9"/>
    <w:rsid w:val="000317E2"/>
    <w:rsid w:val="000333CB"/>
    <w:rsid w:val="0003391C"/>
    <w:rsid w:val="00035A36"/>
    <w:rsid w:val="000369B5"/>
    <w:rsid w:val="00036EEE"/>
    <w:rsid w:val="00037CAD"/>
    <w:rsid w:val="0004057B"/>
    <w:rsid w:val="00044BF8"/>
    <w:rsid w:val="00044DB2"/>
    <w:rsid w:val="000468A7"/>
    <w:rsid w:val="00046C2D"/>
    <w:rsid w:val="000473DD"/>
    <w:rsid w:val="00050EBA"/>
    <w:rsid w:val="00051E1E"/>
    <w:rsid w:val="00055495"/>
    <w:rsid w:val="00055D2F"/>
    <w:rsid w:val="000562A6"/>
    <w:rsid w:val="0005680C"/>
    <w:rsid w:val="0005711E"/>
    <w:rsid w:val="00057D6C"/>
    <w:rsid w:val="000609A4"/>
    <w:rsid w:val="00065216"/>
    <w:rsid w:val="00065541"/>
    <w:rsid w:val="000667F1"/>
    <w:rsid w:val="00066922"/>
    <w:rsid w:val="000675EC"/>
    <w:rsid w:val="00070995"/>
    <w:rsid w:val="00070CE3"/>
    <w:rsid w:val="00071687"/>
    <w:rsid w:val="00072708"/>
    <w:rsid w:val="000736AB"/>
    <w:rsid w:val="00073E95"/>
    <w:rsid w:val="00074E55"/>
    <w:rsid w:val="000778BF"/>
    <w:rsid w:val="00077E61"/>
    <w:rsid w:val="00081C77"/>
    <w:rsid w:val="00084BC5"/>
    <w:rsid w:val="000854A2"/>
    <w:rsid w:val="00086361"/>
    <w:rsid w:val="00086583"/>
    <w:rsid w:val="00091907"/>
    <w:rsid w:val="00091E87"/>
    <w:rsid w:val="000932D0"/>
    <w:rsid w:val="00094613"/>
    <w:rsid w:val="000955E2"/>
    <w:rsid w:val="0009582B"/>
    <w:rsid w:val="00095AD8"/>
    <w:rsid w:val="00096575"/>
    <w:rsid w:val="0009785E"/>
    <w:rsid w:val="000A2EAA"/>
    <w:rsid w:val="000A45A0"/>
    <w:rsid w:val="000A4C7E"/>
    <w:rsid w:val="000A6C85"/>
    <w:rsid w:val="000A7625"/>
    <w:rsid w:val="000A7A65"/>
    <w:rsid w:val="000B25FB"/>
    <w:rsid w:val="000B3E0E"/>
    <w:rsid w:val="000B5B4D"/>
    <w:rsid w:val="000C00AD"/>
    <w:rsid w:val="000C0775"/>
    <w:rsid w:val="000C2737"/>
    <w:rsid w:val="000C3E38"/>
    <w:rsid w:val="000C477F"/>
    <w:rsid w:val="000C78A3"/>
    <w:rsid w:val="000D0D05"/>
    <w:rsid w:val="000D13F5"/>
    <w:rsid w:val="000D1960"/>
    <w:rsid w:val="000D280F"/>
    <w:rsid w:val="000D5400"/>
    <w:rsid w:val="000D5B8D"/>
    <w:rsid w:val="000D5C1D"/>
    <w:rsid w:val="000E0CE4"/>
    <w:rsid w:val="000E13D6"/>
    <w:rsid w:val="000E23F7"/>
    <w:rsid w:val="000E62E0"/>
    <w:rsid w:val="000F099E"/>
    <w:rsid w:val="000F0A6A"/>
    <w:rsid w:val="000F139F"/>
    <w:rsid w:val="000F16D4"/>
    <w:rsid w:val="000F3A77"/>
    <w:rsid w:val="000F5D97"/>
    <w:rsid w:val="000F6335"/>
    <w:rsid w:val="000F6613"/>
    <w:rsid w:val="000F6CB9"/>
    <w:rsid w:val="0010090B"/>
    <w:rsid w:val="00100D07"/>
    <w:rsid w:val="0010136B"/>
    <w:rsid w:val="00102570"/>
    <w:rsid w:val="00103A8E"/>
    <w:rsid w:val="00104212"/>
    <w:rsid w:val="0010584E"/>
    <w:rsid w:val="001063F3"/>
    <w:rsid w:val="0010650C"/>
    <w:rsid w:val="00106C5F"/>
    <w:rsid w:val="001075A6"/>
    <w:rsid w:val="0011094D"/>
    <w:rsid w:val="00111EF2"/>
    <w:rsid w:val="0011444A"/>
    <w:rsid w:val="001150F4"/>
    <w:rsid w:val="0011580E"/>
    <w:rsid w:val="00116A2F"/>
    <w:rsid w:val="00117E3A"/>
    <w:rsid w:val="0012413F"/>
    <w:rsid w:val="001244E8"/>
    <w:rsid w:val="0012469A"/>
    <w:rsid w:val="00124A83"/>
    <w:rsid w:val="00125171"/>
    <w:rsid w:val="00127B07"/>
    <w:rsid w:val="001327CC"/>
    <w:rsid w:val="00132880"/>
    <w:rsid w:val="00134818"/>
    <w:rsid w:val="00134928"/>
    <w:rsid w:val="001366A2"/>
    <w:rsid w:val="001373CB"/>
    <w:rsid w:val="0014283D"/>
    <w:rsid w:val="001433BF"/>
    <w:rsid w:val="0014416F"/>
    <w:rsid w:val="00145FBB"/>
    <w:rsid w:val="001462A3"/>
    <w:rsid w:val="001469AD"/>
    <w:rsid w:val="00147166"/>
    <w:rsid w:val="001473AC"/>
    <w:rsid w:val="001524E5"/>
    <w:rsid w:val="0015309C"/>
    <w:rsid w:val="00153D1D"/>
    <w:rsid w:val="00154346"/>
    <w:rsid w:val="00156A1A"/>
    <w:rsid w:val="001576A0"/>
    <w:rsid w:val="00157E57"/>
    <w:rsid w:val="001644CA"/>
    <w:rsid w:val="001649E0"/>
    <w:rsid w:val="001651B8"/>
    <w:rsid w:val="00166AB9"/>
    <w:rsid w:val="00166DFB"/>
    <w:rsid w:val="00167964"/>
    <w:rsid w:val="00167ACC"/>
    <w:rsid w:val="00167AF4"/>
    <w:rsid w:val="00171B5C"/>
    <w:rsid w:val="001721C3"/>
    <w:rsid w:val="00172B15"/>
    <w:rsid w:val="00175370"/>
    <w:rsid w:val="001753DE"/>
    <w:rsid w:val="00175509"/>
    <w:rsid w:val="00177475"/>
    <w:rsid w:val="00177D09"/>
    <w:rsid w:val="00182769"/>
    <w:rsid w:val="00183E05"/>
    <w:rsid w:val="00184033"/>
    <w:rsid w:val="001840AA"/>
    <w:rsid w:val="001842EB"/>
    <w:rsid w:val="001848A6"/>
    <w:rsid w:val="0018535B"/>
    <w:rsid w:val="00187017"/>
    <w:rsid w:val="00191398"/>
    <w:rsid w:val="00191BDE"/>
    <w:rsid w:val="001936DB"/>
    <w:rsid w:val="0019454F"/>
    <w:rsid w:val="00194DDD"/>
    <w:rsid w:val="001963E4"/>
    <w:rsid w:val="00197CF8"/>
    <w:rsid w:val="001A0D7C"/>
    <w:rsid w:val="001A359B"/>
    <w:rsid w:val="001A4C85"/>
    <w:rsid w:val="001A4EC9"/>
    <w:rsid w:val="001A6D84"/>
    <w:rsid w:val="001A7B3E"/>
    <w:rsid w:val="001B049C"/>
    <w:rsid w:val="001B12A3"/>
    <w:rsid w:val="001B2335"/>
    <w:rsid w:val="001B58C2"/>
    <w:rsid w:val="001B5E01"/>
    <w:rsid w:val="001B665F"/>
    <w:rsid w:val="001B69A6"/>
    <w:rsid w:val="001C1D7A"/>
    <w:rsid w:val="001C3341"/>
    <w:rsid w:val="001C3A0A"/>
    <w:rsid w:val="001C3B4E"/>
    <w:rsid w:val="001C5F49"/>
    <w:rsid w:val="001C66FC"/>
    <w:rsid w:val="001C6BB4"/>
    <w:rsid w:val="001C6FD2"/>
    <w:rsid w:val="001C7188"/>
    <w:rsid w:val="001D18D0"/>
    <w:rsid w:val="001D3874"/>
    <w:rsid w:val="001D3E6E"/>
    <w:rsid w:val="001D3FD2"/>
    <w:rsid w:val="001D6057"/>
    <w:rsid w:val="001E0502"/>
    <w:rsid w:val="001E13B8"/>
    <w:rsid w:val="001E378B"/>
    <w:rsid w:val="001E4115"/>
    <w:rsid w:val="001E4292"/>
    <w:rsid w:val="001E57DF"/>
    <w:rsid w:val="001E62CB"/>
    <w:rsid w:val="001E7DC4"/>
    <w:rsid w:val="001E7E9D"/>
    <w:rsid w:val="001F0FFA"/>
    <w:rsid w:val="001F27D2"/>
    <w:rsid w:val="001F35F0"/>
    <w:rsid w:val="001F4279"/>
    <w:rsid w:val="001F733D"/>
    <w:rsid w:val="001F774E"/>
    <w:rsid w:val="00200B42"/>
    <w:rsid w:val="0020116A"/>
    <w:rsid w:val="00203A3B"/>
    <w:rsid w:val="00204658"/>
    <w:rsid w:val="00204B28"/>
    <w:rsid w:val="00205C57"/>
    <w:rsid w:val="00206F65"/>
    <w:rsid w:val="002074C5"/>
    <w:rsid w:val="002077D8"/>
    <w:rsid w:val="00212C8B"/>
    <w:rsid w:val="00217829"/>
    <w:rsid w:val="0022055B"/>
    <w:rsid w:val="00220717"/>
    <w:rsid w:val="00221BE1"/>
    <w:rsid w:val="00221EBC"/>
    <w:rsid w:val="00225022"/>
    <w:rsid w:val="00226650"/>
    <w:rsid w:val="00226F7A"/>
    <w:rsid w:val="00232E9A"/>
    <w:rsid w:val="0023367B"/>
    <w:rsid w:val="00234075"/>
    <w:rsid w:val="00234CF9"/>
    <w:rsid w:val="0024006A"/>
    <w:rsid w:val="0024054A"/>
    <w:rsid w:val="002409CF"/>
    <w:rsid w:val="0024212F"/>
    <w:rsid w:val="00242A42"/>
    <w:rsid w:val="002433EE"/>
    <w:rsid w:val="00245EA2"/>
    <w:rsid w:val="002460BE"/>
    <w:rsid w:val="0025085B"/>
    <w:rsid w:val="00251EE2"/>
    <w:rsid w:val="00252E70"/>
    <w:rsid w:val="00253537"/>
    <w:rsid w:val="00255D6B"/>
    <w:rsid w:val="00257238"/>
    <w:rsid w:val="00257FAF"/>
    <w:rsid w:val="0026673B"/>
    <w:rsid w:val="00266E4A"/>
    <w:rsid w:val="002672F3"/>
    <w:rsid w:val="00270751"/>
    <w:rsid w:val="00270C09"/>
    <w:rsid w:val="00270C75"/>
    <w:rsid w:val="00273276"/>
    <w:rsid w:val="002739F1"/>
    <w:rsid w:val="00276318"/>
    <w:rsid w:val="00277A37"/>
    <w:rsid w:val="00284538"/>
    <w:rsid w:val="00284C1B"/>
    <w:rsid w:val="002860AA"/>
    <w:rsid w:val="00287BCF"/>
    <w:rsid w:val="00290954"/>
    <w:rsid w:val="002909A6"/>
    <w:rsid w:val="002918C8"/>
    <w:rsid w:val="002933EC"/>
    <w:rsid w:val="00293C4A"/>
    <w:rsid w:val="00293C9C"/>
    <w:rsid w:val="00295659"/>
    <w:rsid w:val="002A23F8"/>
    <w:rsid w:val="002A3F52"/>
    <w:rsid w:val="002A6031"/>
    <w:rsid w:val="002A6083"/>
    <w:rsid w:val="002B360D"/>
    <w:rsid w:val="002B386F"/>
    <w:rsid w:val="002B5B76"/>
    <w:rsid w:val="002B76B0"/>
    <w:rsid w:val="002B7D70"/>
    <w:rsid w:val="002C1B09"/>
    <w:rsid w:val="002C29DB"/>
    <w:rsid w:val="002C5211"/>
    <w:rsid w:val="002C667B"/>
    <w:rsid w:val="002C7F05"/>
    <w:rsid w:val="002D10EE"/>
    <w:rsid w:val="002D1EF6"/>
    <w:rsid w:val="002D35CB"/>
    <w:rsid w:val="002D47D9"/>
    <w:rsid w:val="002D4F2F"/>
    <w:rsid w:val="002D5985"/>
    <w:rsid w:val="002D7D74"/>
    <w:rsid w:val="002E4800"/>
    <w:rsid w:val="002E659B"/>
    <w:rsid w:val="002E6B53"/>
    <w:rsid w:val="002F193B"/>
    <w:rsid w:val="002F217E"/>
    <w:rsid w:val="002F37D7"/>
    <w:rsid w:val="002F4166"/>
    <w:rsid w:val="002F4C41"/>
    <w:rsid w:val="002F595F"/>
    <w:rsid w:val="002F6BB7"/>
    <w:rsid w:val="002F7A74"/>
    <w:rsid w:val="0030043D"/>
    <w:rsid w:val="00300652"/>
    <w:rsid w:val="00300E6D"/>
    <w:rsid w:val="00301203"/>
    <w:rsid w:val="00301F8E"/>
    <w:rsid w:val="0030216E"/>
    <w:rsid w:val="00303251"/>
    <w:rsid w:val="0030580B"/>
    <w:rsid w:val="0030690C"/>
    <w:rsid w:val="00307763"/>
    <w:rsid w:val="0031371E"/>
    <w:rsid w:val="00314462"/>
    <w:rsid w:val="00315ABB"/>
    <w:rsid w:val="003168A8"/>
    <w:rsid w:val="0031719A"/>
    <w:rsid w:val="00317BB9"/>
    <w:rsid w:val="003210FE"/>
    <w:rsid w:val="00321B33"/>
    <w:rsid w:val="0032210D"/>
    <w:rsid w:val="00322B13"/>
    <w:rsid w:val="003255B6"/>
    <w:rsid w:val="00330516"/>
    <w:rsid w:val="003310A1"/>
    <w:rsid w:val="00333204"/>
    <w:rsid w:val="00335BCD"/>
    <w:rsid w:val="00337714"/>
    <w:rsid w:val="003379BD"/>
    <w:rsid w:val="00337CE9"/>
    <w:rsid w:val="003416E4"/>
    <w:rsid w:val="003427C7"/>
    <w:rsid w:val="00342B86"/>
    <w:rsid w:val="00343D7E"/>
    <w:rsid w:val="0034497E"/>
    <w:rsid w:val="003463B7"/>
    <w:rsid w:val="00347CC1"/>
    <w:rsid w:val="0035065E"/>
    <w:rsid w:val="003557EF"/>
    <w:rsid w:val="0035683C"/>
    <w:rsid w:val="00361D60"/>
    <w:rsid w:val="0036355A"/>
    <w:rsid w:val="003637DE"/>
    <w:rsid w:val="0036672D"/>
    <w:rsid w:val="00367367"/>
    <w:rsid w:val="003721FC"/>
    <w:rsid w:val="00372C25"/>
    <w:rsid w:val="0037311A"/>
    <w:rsid w:val="0037408E"/>
    <w:rsid w:val="003759C7"/>
    <w:rsid w:val="0037613F"/>
    <w:rsid w:val="0037686E"/>
    <w:rsid w:val="0037703C"/>
    <w:rsid w:val="00380E3C"/>
    <w:rsid w:val="00380F12"/>
    <w:rsid w:val="00381058"/>
    <w:rsid w:val="00381B6D"/>
    <w:rsid w:val="00383268"/>
    <w:rsid w:val="003850A4"/>
    <w:rsid w:val="00385A4D"/>
    <w:rsid w:val="00386BE1"/>
    <w:rsid w:val="00386F31"/>
    <w:rsid w:val="00391545"/>
    <w:rsid w:val="003919CA"/>
    <w:rsid w:val="00392238"/>
    <w:rsid w:val="00392413"/>
    <w:rsid w:val="00392A96"/>
    <w:rsid w:val="00393D0A"/>
    <w:rsid w:val="003942A2"/>
    <w:rsid w:val="00394B83"/>
    <w:rsid w:val="00394BC3"/>
    <w:rsid w:val="003952BB"/>
    <w:rsid w:val="003965EE"/>
    <w:rsid w:val="00397AB1"/>
    <w:rsid w:val="003A0339"/>
    <w:rsid w:val="003A1C20"/>
    <w:rsid w:val="003A297E"/>
    <w:rsid w:val="003A3285"/>
    <w:rsid w:val="003A34CF"/>
    <w:rsid w:val="003A4458"/>
    <w:rsid w:val="003A4AAE"/>
    <w:rsid w:val="003A6A42"/>
    <w:rsid w:val="003B1C69"/>
    <w:rsid w:val="003B3C14"/>
    <w:rsid w:val="003B3C16"/>
    <w:rsid w:val="003B4069"/>
    <w:rsid w:val="003B480D"/>
    <w:rsid w:val="003B5095"/>
    <w:rsid w:val="003C08ED"/>
    <w:rsid w:val="003C12E2"/>
    <w:rsid w:val="003C309E"/>
    <w:rsid w:val="003C3E39"/>
    <w:rsid w:val="003C4A82"/>
    <w:rsid w:val="003D0230"/>
    <w:rsid w:val="003D35CD"/>
    <w:rsid w:val="003D399F"/>
    <w:rsid w:val="003D4C40"/>
    <w:rsid w:val="003D4E7F"/>
    <w:rsid w:val="003D635B"/>
    <w:rsid w:val="003D70E5"/>
    <w:rsid w:val="003E0689"/>
    <w:rsid w:val="003E1D36"/>
    <w:rsid w:val="003E246B"/>
    <w:rsid w:val="003E536E"/>
    <w:rsid w:val="003F0404"/>
    <w:rsid w:val="003F05F8"/>
    <w:rsid w:val="003F29D1"/>
    <w:rsid w:val="003F482F"/>
    <w:rsid w:val="003F629E"/>
    <w:rsid w:val="003F64D6"/>
    <w:rsid w:val="003F6F11"/>
    <w:rsid w:val="0040117D"/>
    <w:rsid w:val="00401FE8"/>
    <w:rsid w:val="00402D10"/>
    <w:rsid w:val="00403FD6"/>
    <w:rsid w:val="004055CB"/>
    <w:rsid w:val="00406E81"/>
    <w:rsid w:val="00407C31"/>
    <w:rsid w:val="00410107"/>
    <w:rsid w:val="0041084A"/>
    <w:rsid w:val="004108F7"/>
    <w:rsid w:val="004118FB"/>
    <w:rsid w:val="00411E48"/>
    <w:rsid w:val="0041387A"/>
    <w:rsid w:val="00413BF6"/>
    <w:rsid w:val="00413EDB"/>
    <w:rsid w:val="00413F1E"/>
    <w:rsid w:val="00414857"/>
    <w:rsid w:val="0041713A"/>
    <w:rsid w:val="00417741"/>
    <w:rsid w:val="0042085D"/>
    <w:rsid w:val="00421AEF"/>
    <w:rsid w:val="00422494"/>
    <w:rsid w:val="004230E3"/>
    <w:rsid w:val="00423255"/>
    <w:rsid w:val="0042348B"/>
    <w:rsid w:val="004254B9"/>
    <w:rsid w:val="00425A9F"/>
    <w:rsid w:val="004270C7"/>
    <w:rsid w:val="00427B7E"/>
    <w:rsid w:val="00427FCC"/>
    <w:rsid w:val="004308A8"/>
    <w:rsid w:val="00431D73"/>
    <w:rsid w:val="00432E8E"/>
    <w:rsid w:val="004337C1"/>
    <w:rsid w:val="00435569"/>
    <w:rsid w:val="00435829"/>
    <w:rsid w:val="0043673A"/>
    <w:rsid w:val="004425CF"/>
    <w:rsid w:val="00442F3D"/>
    <w:rsid w:val="00443F80"/>
    <w:rsid w:val="00445448"/>
    <w:rsid w:val="004468B6"/>
    <w:rsid w:val="0044779A"/>
    <w:rsid w:val="00450140"/>
    <w:rsid w:val="0045153F"/>
    <w:rsid w:val="00451F25"/>
    <w:rsid w:val="004532F7"/>
    <w:rsid w:val="00455316"/>
    <w:rsid w:val="004562AD"/>
    <w:rsid w:val="00456CAC"/>
    <w:rsid w:val="00457405"/>
    <w:rsid w:val="0045753C"/>
    <w:rsid w:val="004577E3"/>
    <w:rsid w:val="00457F35"/>
    <w:rsid w:val="00463110"/>
    <w:rsid w:val="00463E86"/>
    <w:rsid w:val="0046618F"/>
    <w:rsid w:val="00474F7C"/>
    <w:rsid w:val="00476351"/>
    <w:rsid w:val="004764A9"/>
    <w:rsid w:val="00476BC3"/>
    <w:rsid w:val="0047764D"/>
    <w:rsid w:val="0048084F"/>
    <w:rsid w:val="004823F0"/>
    <w:rsid w:val="004866B3"/>
    <w:rsid w:val="0049194B"/>
    <w:rsid w:val="00491C98"/>
    <w:rsid w:val="00491F51"/>
    <w:rsid w:val="004939E9"/>
    <w:rsid w:val="00493BE1"/>
    <w:rsid w:val="00495FCD"/>
    <w:rsid w:val="004A0363"/>
    <w:rsid w:val="004A0399"/>
    <w:rsid w:val="004A1CB0"/>
    <w:rsid w:val="004A2863"/>
    <w:rsid w:val="004A39F5"/>
    <w:rsid w:val="004A48F8"/>
    <w:rsid w:val="004A510C"/>
    <w:rsid w:val="004A6BBD"/>
    <w:rsid w:val="004A774D"/>
    <w:rsid w:val="004A7891"/>
    <w:rsid w:val="004B39EA"/>
    <w:rsid w:val="004B51D7"/>
    <w:rsid w:val="004C141F"/>
    <w:rsid w:val="004C1E24"/>
    <w:rsid w:val="004C21C3"/>
    <w:rsid w:val="004C4577"/>
    <w:rsid w:val="004C6E92"/>
    <w:rsid w:val="004C7AB4"/>
    <w:rsid w:val="004D0F39"/>
    <w:rsid w:val="004D152A"/>
    <w:rsid w:val="004D3107"/>
    <w:rsid w:val="004D3576"/>
    <w:rsid w:val="004D4EE4"/>
    <w:rsid w:val="004E07A1"/>
    <w:rsid w:val="004E0A3A"/>
    <w:rsid w:val="004E17B7"/>
    <w:rsid w:val="004E1943"/>
    <w:rsid w:val="004E1C08"/>
    <w:rsid w:val="004E5D25"/>
    <w:rsid w:val="004E69DB"/>
    <w:rsid w:val="004E6BDA"/>
    <w:rsid w:val="004E78AF"/>
    <w:rsid w:val="004F0D03"/>
    <w:rsid w:val="004F14A4"/>
    <w:rsid w:val="004F213A"/>
    <w:rsid w:val="004F4398"/>
    <w:rsid w:val="004F4B90"/>
    <w:rsid w:val="004F6B5D"/>
    <w:rsid w:val="0050216C"/>
    <w:rsid w:val="0050291A"/>
    <w:rsid w:val="00502A40"/>
    <w:rsid w:val="00503CDC"/>
    <w:rsid w:val="00503DCC"/>
    <w:rsid w:val="00503E7D"/>
    <w:rsid w:val="005041E6"/>
    <w:rsid w:val="0050575F"/>
    <w:rsid w:val="00506585"/>
    <w:rsid w:val="00506F49"/>
    <w:rsid w:val="0050719F"/>
    <w:rsid w:val="00510696"/>
    <w:rsid w:val="00514AA1"/>
    <w:rsid w:val="00522F9A"/>
    <w:rsid w:val="005252DA"/>
    <w:rsid w:val="00525E4A"/>
    <w:rsid w:val="005304FC"/>
    <w:rsid w:val="00531AAC"/>
    <w:rsid w:val="00533907"/>
    <w:rsid w:val="0053395D"/>
    <w:rsid w:val="00534DE8"/>
    <w:rsid w:val="00535285"/>
    <w:rsid w:val="00537783"/>
    <w:rsid w:val="005378D0"/>
    <w:rsid w:val="005436BA"/>
    <w:rsid w:val="00543DAE"/>
    <w:rsid w:val="00545B37"/>
    <w:rsid w:val="005467E6"/>
    <w:rsid w:val="00550AF8"/>
    <w:rsid w:val="005512BC"/>
    <w:rsid w:val="0055471F"/>
    <w:rsid w:val="00555CB2"/>
    <w:rsid w:val="00560581"/>
    <w:rsid w:val="005606D1"/>
    <w:rsid w:val="00563C19"/>
    <w:rsid w:val="00563FF2"/>
    <w:rsid w:val="0056590F"/>
    <w:rsid w:val="00571038"/>
    <w:rsid w:val="00572093"/>
    <w:rsid w:val="005725C3"/>
    <w:rsid w:val="00572C60"/>
    <w:rsid w:val="00573010"/>
    <w:rsid w:val="00576264"/>
    <w:rsid w:val="005809AD"/>
    <w:rsid w:val="00582A24"/>
    <w:rsid w:val="00583402"/>
    <w:rsid w:val="005834C7"/>
    <w:rsid w:val="00584F87"/>
    <w:rsid w:val="0058554F"/>
    <w:rsid w:val="005869C2"/>
    <w:rsid w:val="00586BCD"/>
    <w:rsid w:val="00587884"/>
    <w:rsid w:val="00587A86"/>
    <w:rsid w:val="00592273"/>
    <w:rsid w:val="005928DB"/>
    <w:rsid w:val="00593069"/>
    <w:rsid w:val="0059525E"/>
    <w:rsid w:val="00596886"/>
    <w:rsid w:val="00597733"/>
    <w:rsid w:val="005A24AE"/>
    <w:rsid w:val="005A3BFB"/>
    <w:rsid w:val="005A46E3"/>
    <w:rsid w:val="005A75B6"/>
    <w:rsid w:val="005B135F"/>
    <w:rsid w:val="005B1650"/>
    <w:rsid w:val="005B2A49"/>
    <w:rsid w:val="005B44CB"/>
    <w:rsid w:val="005B5B7A"/>
    <w:rsid w:val="005B64CA"/>
    <w:rsid w:val="005B66D2"/>
    <w:rsid w:val="005B70BF"/>
    <w:rsid w:val="005B7222"/>
    <w:rsid w:val="005C0B70"/>
    <w:rsid w:val="005C3EB6"/>
    <w:rsid w:val="005C5099"/>
    <w:rsid w:val="005C741D"/>
    <w:rsid w:val="005D096E"/>
    <w:rsid w:val="005D0DF6"/>
    <w:rsid w:val="005D2027"/>
    <w:rsid w:val="005D43BA"/>
    <w:rsid w:val="005D4FDE"/>
    <w:rsid w:val="005D5D03"/>
    <w:rsid w:val="005D60AB"/>
    <w:rsid w:val="005D7660"/>
    <w:rsid w:val="005D77D2"/>
    <w:rsid w:val="005E02B1"/>
    <w:rsid w:val="005E1784"/>
    <w:rsid w:val="005E2AB3"/>
    <w:rsid w:val="005E2C9E"/>
    <w:rsid w:val="005E558C"/>
    <w:rsid w:val="005E5E01"/>
    <w:rsid w:val="005E6CA2"/>
    <w:rsid w:val="005E6DBF"/>
    <w:rsid w:val="005E7904"/>
    <w:rsid w:val="005E7FAC"/>
    <w:rsid w:val="005F09D3"/>
    <w:rsid w:val="005F0F8F"/>
    <w:rsid w:val="005F4576"/>
    <w:rsid w:val="005F53F1"/>
    <w:rsid w:val="005F69A2"/>
    <w:rsid w:val="00601F48"/>
    <w:rsid w:val="00601F76"/>
    <w:rsid w:val="00603427"/>
    <w:rsid w:val="00603B56"/>
    <w:rsid w:val="00603E12"/>
    <w:rsid w:val="00603E17"/>
    <w:rsid w:val="006050AF"/>
    <w:rsid w:val="0061071E"/>
    <w:rsid w:val="00611981"/>
    <w:rsid w:val="00611D27"/>
    <w:rsid w:val="00612A15"/>
    <w:rsid w:val="006133C1"/>
    <w:rsid w:val="00614015"/>
    <w:rsid w:val="0061417C"/>
    <w:rsid w:val="00614706"/>
    <w:rsid w:val="00614760"/>
    <w:rsid w:val="006147C6"/>
    <w:rsid w:val="00615272"/>
    <w:rsid w:val="006166E5"/>
    <w:rsid w:val="006170B5"/>
    <w:rsid w:val="00617FAC"/>
    <w:rsid w:val="0062251D"/>
    <w:rsid w:val="006252B0"/>
    <w:rsid w:val="00625B93"/>
    <w:rsid w:val="00626EB5"/>
    <w:rsid w:val="00627743"/>
    <w:rsid w:val="006314A0"/>
    <w:rsid w:val="0063231C"/>
    <w:rsid w:val="006342A5"/>
    <w:rsid w:val="006343BB"/>
    <w:rsid w:val="00634436"/>
    <w:rsid w:val="00635566"/>
    <w:rsid w:val="00635B3C"/>
    <w:rsid w:val="00635EF2"/>
    <w:rsid w:val="00636AFD"/>
    <w:rsid w:val="00636D46"/>
    <w:rsid w:val="00636F65"/>
    <w:rsid w:val="006409EE"/>
    <w:rsid w:val="00642BCF"/>
    <w:rsid w:val="00643EF0"/>
    <w:rsid w:val="00650BF0"/>
    <w:rsid w:val="00651E41"/>
    <w:rsid w:val="00652540"/>
    <w:rsid w:val="006530FB"/>
    <w:rsid w:val="00653318"/>
    <w:rsid w:val="00654571"/>
    <w:rsid w:val="006549A6"/>
    <w:rsid w:val="00657B78"/>
    <w:rsid w:val="00662572"/>
    <w:rsid w:val="006630D0"/>
    <w:rsid w:val="0066480A"/>
    <w:rsid w:val="00666633"/>
    <w:rsid w:val="0066689A"/>
    <w:rsid w:val="00666E1B"/>
    <w:rsid w:val="00666FE2"/>
    <w:rsid w:val="00670E2D"/>
    <w:rsid w:val="006735FD"/>
    <w:rsid w:val="00674281"/>
    <w:rsid w:val="00674A11"/>
    <w:rsid w:val="00676148"/>
    <w:rsid w:val="0067637F"/>
    <w:rsid w:val="00676808"/>
    <w:rsid w:val="006775B2"/>
    <w:rsid w:val="00681269"/>
    <w:rsid w:val="00681409"/>
    <w:rsid w:val="00683460"/>
    <w:rsid w:val="006901CD"/>
    <w:rsid w:val="00694910"/>
    <w:rsid w:val="006970EA"/>
    <w:rsid w:val="006973DC"/>
    <w:rsid w:val="0069748F"/>
    <w:rsid w:val="0069792A"/>
    <w:rsid w:val="006A3905"/>
    <w:rsid w:val="006A6CBB"/>
    <w:rsid w:val="006A6D43"/>
    <w:rsid w:val="006A713A"/>
    <w:rsid w:val="006B01B3"/>
    <w:rsid w:val="006B0755"/>
    <w:rsid w:val="006B2061"/>
    <w:rsid w:val="006B3224"/>
    <w:rsid w:val="006B4197"/>
    <w:rsid w:val="006B6494"/>
    <w:rsid w:val="006B73BC"/>
    <w:rsid w:val="006C1432"/>
    <w:rsid w:val="006C1585"/>
    <w:rsid w:val="006C1639"/>
    <w:rsid w:val="006C3123"/>
    <w:rsid w:val="006C3B96"/>
    <w:rsid w:val="006C3CD5"/>
    <w:rsid w:val="006C5D5B"/>
    <w:rsid w:val="006C626E"/>
    <w:rsid w:val="006C75E1"/>
    <w:rsid w:val="006D1655"/>
    <w:rsid w:val="006D1C8D"/>
    <w:rsid w:val="006D230C"/>
    <w:rsid w:val="006D2F6A"/>
    <w:rsid w:val="006D2FB4"/>
    <w:rsid w:val="006D35A8"/>
    <w:rsid w:val="006D3975"/>
    <w:rsid w:val="006D50E9"/>
    <w:rsid w:val="006D7DF0"/>
    <w:rsid w:val="006E19DA"/>
    <w:rsid w:val="006E1AAF"/>
    <w:rsid w:val="006E30FE"/>
    <w:rsid w:val="006E3884"/>
    <w:rsid w:val="006E4673"/>
    <w:rsid w:val="006E5744"/>
    <w:rsid w:val="006E625E"/>
    <w:rsid w:val="006E66A8"/>
    <w:rsid w:val="006E6E37"/>
    <w:rsid w:val="006E7785"/>
    <w:rsid w:val="006F0388"/>
    <w:rsid w:val="006F055D"/>
    <w:rsid w:val="006F2897"/>
    <w:rsid w:val="006F2EF4"/>
    <w:rsid w:val="006F2FA2"/>
    <w:rsid w:val="006F3D53"/>
    <w:rsid w:val="006F5414"/>
    <w:rsid w:val="006F5BE8"/>
    <w:rsid w:val="006F6910"/>
    <w:rsid w:val="00701D7E"/>
    <w:rsid w:val="007022B5"/>
    <w:rsid w:val="00704F42"/>
    <w:rsid w:val="007054C0"/>
    <w:rsid w:val="00710535"/>
    <w:rsid w:val="00711F18"/>
    <w:rsid w:val="00712472"/>
    <w:rsid w:val="00712AB8"/>
    <w:rsid w:val="007130F0"/>
    <w:rsid w:val="00713CD8"/>
    <w:rsid w:val="00714A27"/>
    <w:rsid w:val="007152E5"/>
    <w:rsid w:val="00715E26"/>
    <w:rsid w:val="00716DCA"/>
    <w:rsid w:val="00720B7F"/>
    <w:rsid w:val="00720C22"/>
    <w:rsid w:val="00722F1F"/>
    <w:rsid w:val="0072302A"/>
    <w:rsid w:val="00723244"/>
    <w:rsid w:val="00724917"/>
    <w:rsid w:val="007255B0"/>
    <w:rsid w:val="00726713"/>
    <w:rsid w:val="00734D1A"/>
    <w:rsid w:val="007355ED"/>
    <w:rsid w:val="00735E8E"/>
    <w:rsid w:val="007409D8"/>
    <w:rsid w:val="007419F4"/>
    <w:rsid w:val="00741D1E"/>
    <w:rsid w:val="007434E2"/>
    <w:rsid w:val="007472E7"/>
    <w:rsid w:val="0074745B"/>
    <w:rsid w:val="00753F24"/>
    <w:rsid w:val="00756016"/>
    <w:rsid w:val="007575A6"/>
    <w:rsid w:val="00760A23"/>
    <w:rsid w:val="00761621"/>
    <w:rsid w:val="00761F27"/>
    <w:rsid w:val="007621F3"/>
    <w:rsid w:val="00762A62"/>
    <w:rsid w:val="00763C23"/>
    <w:rsid w:val="00764509"/>
    <w:rsid w:val="00766FAD"/>
    <w:rsid w:val="00771A17"/>
    <w:rsid w:val="0077201A"/>
    <w:rsid w:val="00773D75"/>
    <w:rsid w:val="00774CBE"/>
    <w:rsid w:val="00774D5E"/>
    <w:rsid w:val="00774FED"/>
    <w:rsid w:val="00775390"/>
    <w:rsid w:val="007757D6"/>
    <w:rsid w:val="0077658D"/>
    <w:rsid w:val="00776984"/>
    <w:rsid w:val="00776D75"/>
    <w:rsid w:val="00777ED2"/>
    <w:rsid w:val="007802E8"/>
    <w:rsid w:val="00781401"/>
    <w:rsid w:val="00782B9E"/>
    <w:rsid w:val="00783357"/>
    <w:rsid w:val="00784A7B"/>
    <w:rsid w:val="00784F44"/>
    <w:rsid w:val="00785008"/>
    <w:rsid w:val="00785499"/>
    <w:rsid w:val="00785F12"/>
    <w:rsid w:val="00786BB8"/>
    <w:rsid w:val="00787693"/>
    <w:rsid w:val="00790CA0"/>
    <w:rsid w:val="0079244C"/>
    <w:rsid w:val="00792D93"/>
    <w:rsid w:val="0079504E"/>
    <w:rsid w:val="00795C88"/>
    <w:rsid w:val="007A01D9"/>
    <w:rsid w:val="007A0F55"/>
    <w:rsid w:val="007A199F"/>
    <w:rsid w:val="007A3C5B"/>
    <w:rsid w:val="007A3E51"/>
    <w:rsid w:val="007A54D4"/>
    <w:rsid w:val="007A5AEF"/>
    <w:rsid w:val="007A78AC"/>
    <w:rsid w:val="007A7AFB"/>
    <w:rsid w:val="007A7D11"/>
    <w:rsid w:val="007B4FDB"/>
    <w:rsid w:val="007B5993"/>
    <w:rsid w:val="007B684A"/>
    <w:rsid w:val="007B7873"/>
    <w:rsid w:val="007B7C3E"/>
    <w:rsid w:val="007C0927"/>
    <w:rsid w:val="007C14E0"/>
    <w:rsid w:val="007C3CF0"/>
    <w:rsid w:val="007C52D0"/>
    <w:rsid w:val="007C7D15"/>
    <w:rsid w:val="007D02D9"/>
    <w:rsid w:val="007D06DF"/>
    <w:rsid w:val="007D1219"/>
    <w:rsid w:val="007D1D98"/>
    <w:rsid w:val="007E3338"/>
    <w:rsid w:val="007E46F9"/>
    <w:rsid w:val="007E49FF"/>
    <w:rsid w:val="007E7A89"/>
    <w:rsid w:val="007E7C05"/>
    <w:rsid w:val="007F11CA"/>
    <w:rsid w:val="007F15D4"/>
    <w:rsid w:val="007F1B24"/>
    <w:rsid w:val="007F717A"/>
    <w:rsid w:val="007F7E45"/>
    <w:rsid w:val="00800784"/>
    <w:rsid w:val="00801B42"/>
    <w:rsid w:val="00801B96"/>
    <w:rsid w:val="00802743"/>
    <w:rsid w:val="00802F56"/>
    <w:rsid w:val="0080479E"/>
    <w:rsid w:val="00806A79"/>
    <w:rsid w:val="00807E3C"/>
    <w:rsid w:val="008114A8"/>
    <w:rsid w:val="008128DA"/>
    <w:rsid w:val="008129B4"/>
    <w:rsid w:val="00812C2B"/>
    <w:rsid w:val="00813FDD"/>
    <w:rsid w:val="00814E30"/>
    <w:rsid w:val="00815369"/>
    <w:rsid w:val="00820960"/>
    <w:rsid w:val="00821B00"/>
    <w:rsid w:val="00821C7D"/>
    <w:rsid w:val="00821D6D"/>
    <w:rsid w:val="00822BC5"/>
    <w:rsid w:val="00822F91"/>
    <w:rsid w:val="008232F7"/>
    <w:rsid w:val="00823876"/>
    <w:rsid w:val="008255AB"/>
    <w:rsid w:val="008256BA"/>
    <w:rsid w:val="00825A61"/>
    <w:rsid w:val="008262EC"/>
    <w:rsid w:val="00827806"/>
    <w:rsid w:val="008316B5"/>
    <w:rsid w:val="008320D3"/>
    <w:rsid w:val="00833552"/>
    <w:rsid w:val="00835717"/>
    <w:rsid w:val="00835E69"/>
    <w:rsid w:val="00837C49"/>
    <w:rsid w:val="00840FC9"/>
    <w:rsid w:val="00841C8C"/>
    <w:rsid w:val="00842921"/>
    <w:rsid w:val="008435AB"/>
    <w:rsid w:val="00844027"/>
    <w:rsid w:val="00845E5A"/>
    <w:rsid w:val="0084716C"/>
    <w:rsid w:val="008509D2"/>
    <w:rsid w:val="00850A3A"/>
    <w:rsid w:val="00850B34"/>
    <w:rsid w:val="00851AE0"/>
    <w:rsid w:val="00852412"/>
    <w:rsid w:val="00853069"/>
    <w:rsid w:val="008540DA"/>
    <w:rsid w:val="008547C8"/>
    <w:rsid w:val="0085482B"/>
    <w:rsid w:val="00854E18"/>
    <w:rsid w:val="00855335"/>
    <w:rsid w:val="0085594F"/>
    <w:rsid w:val="00855BA5"/>
    <w:rsid w:val="00856DD7"/>
    <w:rsid w:val="00857E2D"/>
    <w:rsid w:val="0086202E"/>
    <w:rsid w:val="00862696"/>
    <w:rsid w:val="0086271C"/>
    <w:rsid w:val="00863CA7"/>
    <w:rsid w:val="00865F1B"/>
    <w:rsid w:val="0086782C"/>
    <w:rsid w:val="00867E83"/>
    <w:rsid w:val="0087032A"/>
    <w:rsid w:val="00870D6B"/>
    <w:rsid w:val="00871A5C"/>
    <w:rsid w:val="008727F9"/>
    <w:rsid w:val="008728EA"/>
    <w:rsid w:val="00873312"/>
    <w:rsid w:val="008850F6"/>
    <w:rsid w:val="008857AB"/>
    <w:rsid w:val="00890DEA"/>
    <w:rsid w:val="00893AAD"/>
    <w:rsid w:val="0089794F"/>
    <w:rsid w:val="008A1C7F"/>
    <w:rsid w:val="008A1F95"/>
    <w:rsid w:val="008A32FD"/>
    <w:rsid w:val="008A43C0"/>
    <w:rsid w:val="008A4E37"/>
    <w:rsid w:val="008A4F9D"/>
    <w:rsid w:val="008A5015"/>
    <w:rsid w:val="008A5852"/>
    <w:rsid w:val="008A5E4A"/>
    <w:rsid w:val="008A6087"/>
    <w:rsid w:val="008A61D3"/>
    <w:rsid w:val="008B0634"/>
    <w:rsid w:val="008B3B93"/>
    <w:rsid w:val="008B5686"/>
    <w:rsid w:val="008B5D9B"/>
    <w:rsid w:val="008B6D3C"/>
    <w:rsid w:val="008C10B0"/>
    <w:rsid w:val="008C1EF9"/>
    <w:rsid w:val="008C38DB"/>
    <w:rsid w:val="008C5707"/>
    <w:rsid w:val="008C612A"/>
    <w:rsid w:val="008C759A"/>
    <w:rsid w:val="008C764A"/>
    <w:rsid w:val="008C7F30"/>
    <w:rsid w:val="008D0AC7"/>
    <w:rsid w:val="008D1008"/>
    <w:rsid w:val="008D26C0"/>
    <w:rsid w:val="008D2C51"/>
    <w:rsid w:val="008D43E9"/>
    <w:rsid w:val="008D4CEF"/>
    <w:rsid w:val="008D4D33"/>
    <w:rsid w:val="008D7112"/>
    <w:rsid w:val="008E245F"/>
    <w:rsid w:val="008E2BA7"/>
    <w:rsid w:val="008E2E7C"/>
    <w:rsid w:val="008E470F"/>
    <w:rsid w:val="008E57F2"/>
    <w:rsid w:val="008E6479"/>
    <w:rsid w:val="008E6B4A"/>
    <w:rsid w:val="008E743B"/>
    <w:rsid w:val="008F0937"/>
    <w:rsid w:val="008F5055"/>
    <w:rsid w:val="009060F8"/>
    <w:rsid w:val="009077F1"/>
    <w:rsid w:val="00907ACF"/>
    <w:rsid w:val="00907FB5"/>
    <w:rsid w:val="00912697"/>
    <w:rsid w:val="00914481"/>
    <w:rsid w:val="00914A06"/>
    <w:rsid w:val="00914D29"/>
    <w:rsid w:val="00917616"/>
    <w:rsid w:val="009200A8"/>
    <w:rsid w:val="00922412"/>
    <w:rsid w:val="009248C4"/>
    <w:rsid w:val="0092587D"/>
    <w:rsid w:val="009263BB"/>
    <w:rsid w:val="00926494"/>
    <w:rsid w:val="00932A1E"/>
    <w:rsid w:val="009343BD"/>
    <w:rsid w:val="00935719"/>
    <w:rsid w:val="00935908"/>
    <w:rsid w:val="00937CFE"/>
    <w:rsid w:val="00940AC6"/>
    <w:rsid w:val="00944DD7"/>
    <w:rsid w:val="00945C5C"/>
    <w:rsid w:val="00947F09"/>
    <w:rsid w:val="009501B5"/>
    <w:rsid w:val="00950CD9"/>
    <w:rsid w:val="00953733"/>
    <w:rsid w:val="00953D26"/>
    <w:rsid w:val="0095454C"/>
    <w:rsid w:val="009569B1"/>
    <w:rsid w:val="00956ED2"/>
    <w:rsid w:val="009575BC"/>
    <w:rsid w:val="00960609"/>
    <w:rsid w:val="00962513"/>
    <w:rsid w:val="009640E9"/>
    <w:rsid w:val="00964C04"/>
    <w:rsid w:val="00965A68"/>
    <w:rsid w:val="009675B1"/>
    <w:rsid w:val="00970118"/>
    <w:rsid w:val="00972A48"/>
    <w:rsid w:val="00973CA5"/>
    <w:rsid w:val="009752BC"/>
    <w:rsid w:val="00976365"/>
    <w:rsid w:val="00976573"/>
    <w:rsid w:val="00981713"/>
    <w:rsid w:val="009822D0"/>
    <w:rsid w:val="00983055"/>
    <w:rsid w:val="00984DE8"/>
    <w:rsid w:val="009858AB"/>
    <w:rsid w:val="00985D30"/>
    <w:rsid w:val="0098603C"/>
    <w:rsid w:val="0098614D"/>
    <w:rsid w:val="00987615"/>
    <w:rsid w:val="00987A2A"/>
    <w:rsid w:val="00987F43"/>
    <w:rsid w:val="00990BE6"/>
    <w:rsid w:val="00992101"/>
    <w:rsid w:val="009960E0"/>
    <w:rsid w:val="0099709C"/>
    <w:rsid w:val="00997650"/>
    <w:rsid w:val="009A1C60"/>
    <w:rsid w:val="009A21B6"/>
    <w:rsid w:val="009A2D68"/>
    <w:rsid w:val="009A35CB"/>
    <w:rsid w:val="009A3832"/>
    <w:rsid w:val="009A55E7"/>
    <w:rsid w:val="009A59A0"/>
    <w:rsid w:val="009A5DE8"/>
    <w:rsid w:val="009A74BF"/>
    <w:rsid w:val="009A7662"/>
    <w:rsid w:val="009A7A0F"/>
    <w:rsid w:val="009A7F4A"/>
    <w:rsid w:val="009B0DA0"/>
    <w:rsid w:val="009B1F3E"/>
    <w:rsid w:val="009B31CB"/>
    <w:rsid w:val="009B3CEA"/>
    <w:rsid w:val="009B4E8B"/>
    <w:rsid w:val="009B5108"/>
    <w:rsid w:val="009C391C"/>
    <w:rsid w:val="009C47FE"/>
    <w:rsid w:val="009C5EA7"/>
    <w:rsid w:val="009C6669"/>
    <w:rsid w:val="009C66FC"/>
    <w:rsid w:val="009C7C02"/>
    <w:rsid w:val="009D11BA"/>
    <w:rsid w:val="009D19F7"/>
    <w:rsid w:val="009D26DA"/>
    <w:rsid w:val="009D495C"/>
    <w:rsid w:val="009D4BF0"/>
    <w:rsid w:val="009D7825"/>
    <w:rsid w:val="009E00BA"/>
    <w:rsid w:val="009E2FFB"/>
    <w:rsid w:val="009E3516"/>
    <w:rsid w:val="009E6FBB"/>
    <w:rsid w:val="009F21FB"/>
    <w:rsid w:val="009F5E6C"/>
    <w:rsid w:val="00A002B4"/>
    <w:rsid w:val="00A00BD0"/>
    <w:rsid w:val="00A02900"/>
    <w:rsid w:val="00A02DE5"/>
    <w:rsid w:val="00A0614E"/>
    <w:rsid w:val="00A10388"/>
    <w:rsid w:val="00A11118"/>
    <w:rsid w:val="00A112FA"/>
    <w:rsid w:val="00A11510"/>
    <w:rsid w:val="00A11BA1"/>
    <w:rsid w:val="00A13F30"/>
    <w:rsid w:val="00A14A15"/>
    <w:rsid w:val="00A16E44"/>
    <w:rsid w:val="00A2087F"/>
    <w:rsid w:val="00A21080"/>
    <w:rsid w:val="00A237B8"/>
    <w:rsid w:val="00A23C53"/>
    <w:rsid w:val="00A25B42"/>
    <w:rsid w:val="00A25F0E"/>
    <w:rsid w:val="00A27146"/>
    <w:rsid w:val="00A274A9"/>
    <w:rsid w:val="00A27644"/>
    <w:rsid w:val="00A27E30"/>
    <w:rsid w:val="00A3031F"/>
    <w:rsid w:val="00A31F92"/>
    <w:rsid w:val="00A32EE4"/>
    <w:rsid w:val="00A32FC5"/>
    <w:rsid w:val="00A337E0"/>
    <w:rsid w:val="00A339D0"/>
    <w:rsid w:val="00A34321"/>
    <w:rsid w:val="00A34B03"/>
    <w:rsid w:val="00A34B63"/>
    <w:rsid w:val="00A34BD1"/>
    <w:rsid w:val="00A35EEF"/>
    <w:rsid w:val="00A367EC"/>
    <w:rsid w:val="00A37FA8"/>
    <w:rsid w:val="00A41CCD"/>
    <w:rsid w:val="00A41FFC"/>
    <w:rsid w:val="00A4288C"/>
    <w:rsid w:val="00A431DF"/>
    <w:rsid w:val="00A44807"/>
    <w:rsid w:val="00A46C88"/>
    <w:rsid w:val="00A47770"/>
    <w:rsid w:val="00A50AA1"/>
    <w:rsid w:val="00A50ED8"/>
    <w:rsid w:val="00A51296"/>
    <w:rsid w:val="00A51C11"/>
    <w:rsid w:val="00A52373"/>
    <w:rsid w:val="00A6013C"/>
    <w:rsid w:val="00A659E4"/>
    <w:rsid w:val="00A7052F"/>
    <w:rsid w:val="00A723B4"/>
    <w:rsid w:val="00A729AC"/>
    <w:rsid w:val="00A732B6"/>
    <w:rsid w:val="00A737E9"/>
    <w:rsid w:val="00A7532B"/>
    <w:rsid w:val="00A76410"/>
    <w:rsid w:val="00A772A9"/>
    <w:rsid w:val="00A778A1"/>
    <w:rsid w:val="00A81452"/>
    <w:rsid w:val="00A815A5"/>
    <w:rsid w:val="00A8281D"/>
    <w:rsid w:val="00A83DB1"/>
    <w:rsid w:val="00A84560"/>
    <w:rsid w:val="00A85640"/>
    <w:rsid w:val="00A9324B"/>
    <w:rsid w:val="00A9484B"/>
    <w:rsid w:val="00A962D0"/>
    <w:rsid w:val="00AA05DF"/>
    <w:rsid w:val="00AA17B1"/>
    <w:rsid w:val="00AA2C62"/>
    <w:rsid w:val="00AA30C6"/>
    <w:rsid w:val="00AA40CA"/>
    <w:rsid w:val="00AA55B0"/>
    <w:rsid w:val="00AB0483"/>
    <w:rsid w:val="00AB106E"/>
    <w:rsid w:val="00AB29B2"/>
    <w:rsid w:val="00AB2DF6"/>
    <w:rsid w:val="00AB3FCC"/>
    <w:rsid w:val="00AB4C21"/>
    <w:rsid w:val="00AB5024"/>
    <w:rsid w:val="00AB6538"/>
    <w:rsid w:val="00AC0C0A"/>
    <w:rsid w:val="00AC1249"/>
    <w:rsid w:val="00AC17FF"/>
    <w:rsid w:val="00AC2A47"/>
    <w:rsid w:val="00AC2DCB"/>
    <w:rsid w:val="00AC40DC"/>
    <w:rsid w:val="00AC4A1D"/>
    <w:rsid w:val="00AD0E1E"/>
    <w:rsid w:val="00AD2CC9"/>
    <w:rsid w:val="00AD36A6"/>
    <w:rsid w:val="00AD3B01"/>
    <w:rsid w:val="00AD586B"/>
    <w:rsid w:val="00AE0488"/>
    <w:rsid w:val="00AE06B3"/>
    <w:rsid w:val="00AE111C"/>
    <w:rsid w:val="00AE1643"/>
    <w:rsid w:val="00AE18E9"/>
    <w:rsid w:val="00AE2F15"/>
    <w:rsid w:val="00AE6605"/>
    <w:rsid w:val="00AE7923"/>
    <w:rsid w:val="00AF0AA7"/>
    <w:rsid w:val="00AF1BF9"/>
    <w:rsid w:val="00AF3A1E"/>
    <w:rsid w:val="00AF49EE"/>
    <w:rsid w:val="00AF50F5"/>
    <w:rsid w:val="00AF529A"/>
    <w:rsid w:val="00AF53F0"/>
    <w:rsid w:val="00AF5405"/>
    <w:rsid w:val="00AF5BDD"/>
    <w:rsid w:val="00AF6455"/>
    <w:rsid w:val="00AF7288"/>
    <w:rsid w:val="00B016DB"/>
    <w:rsid w:val="00B01815"/>
    <w:rsid w:val="00B01EA6"/>
    <w:rsid w:val="00B03081"/>
    <w:rsid w:val="00B03C5D"/>
    <w:rsid w:val="00B04BA1"/>
    <w:rsid w:val="00B05D75"/>
    <w:rsid w:val="00B06B61"/>
    <w:rsid w:val="00B074D2"/>
    <w:rsid w:val="00B11583"/>
    <w:rsid w:val="00B12D16"/>
    <w:rsid w:val="00B13ECA"/>
    <w:rsid w:val="00B170B2"/>
    <w:rsid w:val="00B21FEB"/>
    <w:rsid w:val="00B22B5A"/>
    <w:rsid w:val="00B270B3"/>
    <w:rsid w:val="00B3001F"/>
    <w:rsid w:val="00B314AC"/>
    <w:rsid w:val="00B32BF0"/>
    <w:rsid w:val="00B32DE0"/>
    <w:rsid w:val="00B35CEA"/>
    <w:rsid w:val="00B365EC"/>
    <w:rsid w:val="00B3735E"/>
    <w:rsid w:val="00B43597"/>
    <w:rsid w:val="00B4389D"/>
    <w:rsid w:val="00B44266"/>
    <w:rsid w:val="00B44C01"/>
    <w:rsid w:val="00B51363"/>
    <w:rsid w:val="00B513BD"/>
    <w:rsid w:val="00B518A6"/>
    <w:rsid w:val="00B549CB"/>
    <w:rsid w:val="00B56199"/>
    <w:rsid w:val="00B56484"/>
    <w:rsid w:val="00B62A21"/>
    <w:rsid w:val="00B63C03"/>
    <w:rsid w:val="00B64B8C"/>
    <w:rsid w:val="00B64F81"/>
    <w:rsid w:val="00B6674F"/>
    <w:rsid w:val="00B67C92"/>
    <w:rsid w:val="00B71110"/>
    <w:rsid w:val="00B750EE"/>
    <w:rsid w:val="00B768F9"/>
    <w:rsid w:val="00B76F69"/>
    <w:rsid w:val="00B77EA9"/>
    <w:rsid w:val="00B80183"/>
    <w:rsid w:val="00B81009"/>
    <w:rsid w:val="00B82FAF"/>
    <w:rsid w:val="00B8595B"/>
    <w:rsid w:val="00B903F4"/>
    <w:rsid w:val="00B92256"/>
    <w:rsid w:val="00B925F4"/>
    <w:rsid w:val="00B9283E"/>
    <w:rsid w:val="00B93D3D"/>
    <w:rsid w:val="00B9422E"/>
    <w:rsid w:val="00B97C01"/>
    <w:rsid w:val="00BA0AFA"/>
    <w:rsid w:val="00BA344D"/>
    <w:rsid w:val="00BA6870"/>
    <w:rsid w:val="00BA6D27"/>
    <w:rsid w:val="00BA716E"/>
    <w:rsid w:val="00BA7B3B"/>
    <w:rsid w:val="00BB1194"/>
    <w:rsid w:val="00BB1A24"/>
    <w:rsid w:val="00BB1FE7"/>
    <w:rsid w:val="00BB2844"/>
    <w:rsid w:val="00BB67DA"/>
    <w:rsid w:val="00BB7BC5"/>
    <w:rsid w:val="00BB7DD2"/>
    <w:rsid w:val="00BB7DE1"/>
    <w:rsid w:val="00BC0F75"/>
    <w:rsid w:val="00BC3FA6"/>
    <w:rsid w:val="00BC3FFE"/>
    <w:rsid w:val="00BC4B21"/>
    <w:rsid w:val="00BC6CEB"/>
    <w:rsid w:val="00BD0913"/>
    <w:rsid w:val="00BD1414"/>
    <w:rsid w:val="00BD16D4"/>
    <w:rsid w:val="00BD4C6F"/>
    <w:rsid w:val="00BD5808"/>
    <w:rsid w:val="00BD5F2E"/>
    <w:rsid w:val="00BD720D"/>
    <w:rsid w:val="00BD7675"/>
    <w:rsid w:val="00BE14BF"/>
    <w:rsid w:val="00BE394F"/>
    <w:rsid w:val="00BE43A3"/>
    <w:rsid w:val="00BE4949"/>
    <w:rsid w:val="00BE49FC"/>
    <w:rsid w:val="00BE749A"/>
    <w:rsid w:val="00BF00B6"/>
    <w:rsid w:val="00BF03BE"/>
    <w:rsid w:val="00BF0B3E"/>
    <w:rsid w:val="00BF101A"/>
    <w:rsid w:val="00BF2B97"/>
    <w:rsid w:val="00BF2F70"/>
    <w:rsid w:val="00BF35FB"/>
    <w:rsid w:val="00BF49E2"/>
    <w:rsid w:val="00BF4DFD"/>
    <w:rsid w:val="00BF6DC4"/>
    <w:rsid w:val="00BF7A6A"/>
    <w:rsid w:val="00C018A9"/>
    <w:rsid w:val="00C01A6B"/>
    <w:rsid w:val="00C03ACF"/>
    <w:rsid w:val="00C04A1C"/>
    <w:rsid w:val="00C04ADD"/>
    <w:rsid w:val="00C06A01"/>
    <w:rsid w:val="00C07015"/>
    <w:rsid w:val="00C07FCA"/>
    <w:rsid w:val="00C10974"/>
    <w:rsid w:val="00C110B5"/>
    <w:rsid w:val="00C113BF"/>
    <w:rsid w:val="00C13B64"/>
    <w:rsid w:val="00C14176"/>
    <w:rsid w:val="00C14196"/>
    <w:rsid w:val="00C14782"/>
    <w:rsid w:val="00C14BC3"/>
    <w:rsid w:val="00C15C4E"/>
    <w:rsid w:val="00C15D3A"/>
    <w:rsid w:val="00C165FC"/>
    <w:rsid w:val="00C1731B"/>
    <w:rsid w:val="00C21246"/>
    <w:rsid w:val="00C21B67"/>
    <w:rsid w:val="00C22A5F"/>
    <w:rsid w:val="00C22E25"/>
    <w:rsid w:val="00C2786C"/>
    <w:rsid w:val="00C27B96"/>
    <w:rsid w:val="00C3155E"/>
    <w:rsid w:val="00C328E4"/>
    <w:rsid w:val="00C33E49"/>
    <w:rsid w:val="00C35131"/>
    <w:rsid w:val="00C35A3B"/>
    <w:rsid w:val="00C35BFF"/>
    <w:rsid w:val="00C40E27"/>
    <w:rsid w:val="00C4399B"/>
    <w:rsid w:val="00C4425F"/>
    <w:rsid w:val="00C447E2"/>
    <w:rsid w:val="00C44863"/>
    <w:rsid w:val="00C448F5"/>
    <w:rsid w:val="00C45647"/>
    <w:rsid w:val="00C45F0C"/>
    <w:rsid w:val="00C47523"/>
    <w:rsid w:val="00C50329"/>
    <w:rsid w:val="00C50355"/>
    <w:rsid w:val="00C51261"/>
    <w:rsid w:val="00C524D3"/>
    <w:rsid w:val="00C53C93"/>
    <w:rsid w:val="00C5567D"/>
    <w:rsid w:val="00C56B34"/>
    <w:rsid w:val="00C5736F"/>
    <w:rsid w:val="00C61A76"/>
    <w:rsid w:val="00C647E7"/>
    <w:rsid w:val="00C6540F"/>
    <w:rsid w:val="00C710EB"/>
    <w:rsid w:val="00C7212B"/>
    <w:rsid w:val="00C74F31"/>
    <w:rsid w:val="00C76A9F"/>
    <w:rsid w:val="00C770AC"/>
    <w:rsid w:val="00C81464"/>
    <w:rsid w:val="00C8200B"/>
    <w:rsid w:val="00C82430"/>
    <w:rsid w:val="00C82AAA"/>
    <w:rsid w:val="00C834A1"/>
    <w:rsid w:val="00C85016"/>
    <w:rsid w:val="00C86E93"/>
    <w:rsid w:val="00C87BEA"/>
    <w:rsid w:val="00C87E15"/>
    <w:rsid w:val="00C87F6D"/>
    <w:rsid w:val="00C9052B"/>
    <w:rsid w:val="00C91A5E"/>
    <w:rsid w:val="00C97678"/>
    <w:rsid w:val="00C97BBA"/>
    <w:rsid w:val="00CA001F"/>
    <w:rsid w:val="00CA085F"/>
    <w:rsid w:val="00CA14FC"/>
    <w:rsid w:val="00CA1B6D"/>
    <w:rsid w:val="00CA4598"/>
    <w:rsid w:val="00CA4DD2"/>
    <w:rsid w:val="00CA6D9E"/>
    <w:rsid w:val="00CA7B03"/>
    <w:rsid w:val="00CB02B8"/>
    <w:rsid w:val="00CB072B"/>
    <w:rsid w:val="00CB1756"/>
    <w:rsid w:val="00CB1890"/>
    <w:rsid w:val="00CB5358"/>
    <w:rsid w:val="00CB5517"/>
    <w:rsid w:val="00CB6210"/>
    <w:rsid w:val="00CB7310"/>
    <w:rsid w:val="00CB77D6"/>
    <w:rsid w:val="00CC058C"/>
    <w:rsid w:val="00CC255F"/>
    <w:rsid w:val="00CC2870"/>
    <w:rsid w:val="00CC3DEB"/>
    <w:rsid w:val="00CC6B75"/>
    <w:rsid w:val="00CC6F92"/>
    <w:rsid w:val="00CD1277"/>
    <w:rsid w:val="00CD21D0"/>
    <w:rsid w:val="00CD440C"/>
    <w:rsid w:val="00CD5630"/>
    <w:rsid w:val="00CD6288"/>
    <w:rsid w:val="00CD6BA4"/>
    <w:rsid w:val="00CD7FCF"/>
    <w:rsid w:val="00CE07AF"/>
    <w:rsid w:val="00CE21B6"/>
    <w:rsid w:val="00CE2300"/>
    <w:rsid w:val="00CE285D"/>
    <w:rsid w:val="00CE361F"/>
    <w:rsid w:val="00CE38B8"/>
    <w:rsid w:val="00CE3CDA"/>
    <w:rsid w:val="00CE6473"/>
    <w:rsid w:val="00CE71EE"/>
    <w:rsid w:val="00CE7820"/>
    <w:rsid w:val="00CE7CE4"/>
    <w:rsid w:val="00CF12CE"/>
    <w:rsid w:val="00CF29CB"/>
    <w:rsid w:val="00CF56F8"/>
    <w:rsid w:val="00CF5CBF"/>
    <w:rsid w:val="00CF618E"/>
    <w:rsid w:val="00CF729D"/>
    <w:rsid w:val="00D022FD"/>
    <w:rsid w:val="00D04757"/>
    <w:rsid w:val="00D054A4"/>
    <w:rsid w:val="00D05A79"/>
    <w:rsid w:val="00D05BFC"/>
    <w:rsid w:val="00D072BB"/>
    <w:rsid w:val="00D07898"/>
    <w:rsid w:val="00D12867"/>
    <w:rsid w:val="00D129E4"/>
    <w:rsid w:val="00D1445F"/>
    <w:rsid w:val="00D1599A"/>
    <w:rsid w:val="00D1749F"/>
    <w:rsid w:val="00D21C86"/>
    <w:rsid w:val="00D22BF1"/>
    <w:rsid w:val="00D2463D"/>
    <w:rsid w:val="00D26504"/>
    <w:rsid w:val="00D34A22"/>
    <w:rsid w:val="00D35546"/>
    <w:rsid w:val="00D3587C"/>
    <w:rsid w:val="00D363E8"/>
    <w:rsid w:val="00D37622"/>
    <w:rsid w:val="00D40053"/>
    <w:rsid w:val="00D40899"/>
    <w:rsid w:val="00D42E70"/>
    <w:rsid w:val="00D43649"/>
    <w:rsid w:val="00D43667"/>
    <w:rsid w:val="00D44903"/>
    <w:rsid w:val="00D44DF6"/>
    <w:rsid w:val="00D4506B"/>
    <w:rsid w:val="00D457CA"/>
    <w:rsid w:val="00D46B79"/>
    <w:rsid w:val="00D47328"/>
    <w:rsid w:val="00D508FA"/>
    <w:rsid w:val="00D56AD8"/>
    <w:rsid w:val="00D57570"/>
    <w:rsid w:val="00D57713"/>
    <w:rsid w:val="00D6151F"/>
    <w:rsid w:val="00D644D3"/>
    <w:rsid w:val="00D64BFE"/>
    <w:rsid w:val="00D67C1A"/>
    <w:rsid w:val="00D70805"/>
    <w:rsid w:val="00D71D9F"/>
    <w:rsid w:val="00D71DD9"/>
    <w:rsid w:val="00D7372C"/>
    <w:rsid w:val="00D7402E"/>
    <w:rsid w:val="00D75F71"/>
    <w:rsid w:val="00D81341"/>
    <w:rsid w:val="00D81784"/>
    <w:rsid w:val="00D81DF9"/>
    <w:rsid w:val="00D83F8A"/>
    <w:rsid w:val="00D85E28"/>
    <w:rsid w:val="00D877DB"/>
    <w:rsid w:val="00D90883"/>
    <w:rsid w:val="00D931E9"/>
    <w:rsid w:val="00D94D4C"/>
    <w:rsid w:val="00DA03FC"/>
    <w:rsid w:val="00DA1F05"/>
    <w:rsid w:val="00DA3A3F"/>
    <w:rsid w:val="00DA5110"/>
    <w:rsid w:val="00DA52AB"/>
    <w:rsid w:val="00DA663C"/>
    <w:rsid w:val="00DA7D40"/>
    <w:rsid w:val="00DB131C"/>
    <w:rsid w:val="00DB4782"/>
    <w:rsid w:val="00DB6894"/>
    <w:rsid w:val="00DB68B7"/>
    <w:rsid w:val="00DC079A"/>
    <w:rsid w:val="00DC17A9"/>
    <w:rsid w:val="00DC18FD"/>
    <w:rsid w:val="00DC2AFB"/>
    <w:rsid w:val="00DC51B0"/>
    <w:rsid w:val="00DC5581"/>
    <w:rsid w:val="00DC612D"/>
    <w:rsid w:val="00DC79BA"/>
    <w:rsid w:val="00DC7D65"/>
    <w:rsid w:val="00DD1250"/>
    <w:rsid w:val="00DD17DF"/>
    <w:rsid w:val="00DD1CD9"/>
    <w:rsid w:val="00DD205A"/>
    <w:rsid w:val="00DD267F"/>
    <w:rsid w:val="00DD2FC0"/>
    <w:rsid w:val="00DD4F46"/>
    <w:rsid w:val="00DE11FD"/>
    <w:rsid w:val="00DE1705"/>
    <w:rsid w:val="00DE3BBD"/>
    <w:rsid w:val="00DE575A"/>
    <w:rsid w:val="00DE6EF2"/>
    <w:rsid w:val="00DE7788"/>
    <w:rsid w:val="00DE7BAD"/>
    <w:rsid w:val="00DF0523"/>
    <w:rsid w:val="00DF0AB2"/>
    <w:rsid w:val="00DF2123"/>
    <w:rsid w:val="00DF27DC"/>
    <w:rsid w:val="00DF6B20"/>
    <w:rsid w:val="00DF6C24"/>
    <w:rsid w:val="00E00E81"/>
    <w:rsid w:val="00E01D41"/>
    <w:rsid w:val="00E034FF"/>
    <w:rsid w:val="00E03C14"/>
    <w:rsid w:val="00E04D1C"/>
    <w:rsid w:val="00E05029"/>
    <w:rsid w:val="00E0524D"/>
    <w:rsid w:val="00E05BA8"/>
    <w:rsid w:val="00E05FC1"/>
    <w:rsid w:val="00E06545"/>
    <w:rsid w:val="00E07534"/>
    <w:rsid w:val="00E0755F"/>
    <w:rsid w:val="00E10A0B"/>
    <w:rsid w:val="00E1143B"/>
    <w:rsid w:val="00E1164E"/>
    <w:rsid w:val="00E122E1"/>
    <w:rsid w:val="00E123D7"/>
    <w:rsid w:val="00E127DA"/>
    <w:rsid w:val="00E12AA1"/>
    <w:rsid w:val="00E13362"/>
    <w:rsid w:val="00E14913"/>
    <w:rsid w:val="00E1524C"/>
    <w:rsid w:val="00E15703"/>
    <w:rsid w:val="00E159D9"/>
    <w:rsid w:val="00E16070"/>
    <w:rsid w:val="00E16788"/>
    <w:rsid w:val="00E20B7D"/>
    <w:rsid w:val="00E23E47"/>
    <w:rsid w:val="00E2546C"/>
    <w:rsid w:val="00E26268"/>
    <w:rsid w:val="00E26744"/>
    <w:rsid w:val="00E27334"/>
    <w:rsid w:val="00E276E8"/>
    <w:rsid w:val="00E27DF9"/>
    <w:rsid w:val="00E3158F"/>
    <w:rsid w:val="00E32063"/>
    <w:rsid w:val="00E3369E"/>
    <w:rsid w:val="00E3500C"/>
    <w:rsid w:val="00E361FF"/>
    <w:rsid w:val="00E36572"/>
    <w:rsid w:val="00E37CA0"/>
    <w:rsid w:val="00E4029D"/>
    <w:rsid w:val="00E416B0"/>
    <w:rsid w:val="00E43478"/>
    <w:rsid w:val="00E43878"/>
    <w:rsid w:val="00E43B3E"/>
    <w:rsid w:val="00E441A2"/>
    <w:rsid w:val="00E44654"/>
    <w:rsid w:val="00E44AD2"/>
    <w:rsid w:val="00E45403"/>
    <w:rsid w:val="00E46B11"/>
    <w:rsid w:val="00E46B95"/>
    <w:rsid w:val="00E47113"/>
    <w:rsid w:val="00E47959"/>
    <w:rsid w:val="00E47D9A"/>
    <w:rsid w:val="00E47E0D"/>
    <w:rsid w:val="00E50411"/>
    <w:rsid w:val="00E50549"/>
    <w:rsid w:val="00E509C7"/>
    <w:rsid w:val="00E50D89"/>
    <w:rsid w:val="00E525FE"/>
    <w:rsid w:val="00E535BF"/>
    <w:rsid w:val="00E53623"/>
    <w:rsid w:val="00E5394C"/>
    <w:rsid w:val="00E5561E"/>
    <w:rsid w:val="00E569E5"/>
    <w:rsid w:val="00E570B1"/>
    <w:rsid w:val="00E61136"/>
    <w:rsid w:val="00E63102"/>
    <w:rsid w:val="00E6436C"/>
    <w:rsid w:val="00E646D3"/>
    <w:rsid w:val="00E65B27"/>
    <w:rsid w:val="00E711B2"/>
    <w:rsid w:val="00E71F6B"/>
    <w:rsid w:val="00E72414"/>
    <w:rsid w:val="00E765F7"/>
    <w:rsid w:val="00E778CE"/>
    <w:rsid w:val="00E77A69"/>
    <w:rsid w:val="00E80032"/>
    <w:rsid w:val="00E8112B"/>
    <w:rsid w:val="00E81BD4"/>
    <w:rsid w:val="00E81E5A"/>
    <w:rsid w:val="00E8371B"/>
    <w:rsid w:val="00E8470E"/>
    <w:rsid w:val="00E84C8E"/>
    <w:rsid w:val="00E86BFB"/>
    <w:rsid w:val="00E877FA"/>
    <w:rsid w:val="00E90259"/>
    <w:rsid w:val="00E9199D"/>
    <w:rsid w:val="00E91EAC"/>
    <w:rsid w:val="00E92892"/>
    <w:rsid w:val="00E954B6"/>
    <w:rsid w:val="00E955F7"/>
    <w:rsid w:val="00E963D8"/>
    <w:rsid w:val="00E96743"/>
    <w:rsid w:val="00E97166"/>
    <w:rsid w:val="00E97A06"/>
    <w:rsid w:val="00E9FA40"/>
    <w:rsid w:val="00EA0B92"/>
    <w:rsid w:val="00EA2B4C"/>
    <w:rsid w:val="00EA3FE3"/>
    <w:rsid w:val="00EA4591"/>
    <w:rsid w:val="00EA64BD"/>
    <w:rsid w:val="00EA6A6E"/>
    <w:rsid w:val="00EA747D"/>
    <w:rsid w:val="00EA7B44"/>
    <w:rsid w:val="00EB0FBB"/>
    <w:rsid w:val="00EB18EB"/>
    <w:rsid w:val="00EB46E6"/>
    <w:rsid w:val="00EB5219"/>
    <w:rsid w:val="00EB6062"/>
    <w:rsid w:val="00EB64A0"/>
    <w:rsid w:val="00EC2588"/>
    <w:rsid w:val="00EC363D"/>
    <w:rsid w:val="00EC453D"/>
    <w:rsid w:val="00EC475F"/>
    <w:rsid w:val="00EC747A"/>
    <w:rsid w:val="00ED12EB"/>
    <w:rsid w:val="00ED2F29"/>
    <w:rsid w:val="00ED4277"/>
    <w:rsid w:val="00ED4461"/>
    <w:rsid w:val="00ED48BB"/>
    <w:rsid w:val="00ED4A75"/>
    <w:rsid w:val="00ED6256"/>
    <w:rsid w:val="00ED70C5"/>
    <w:rsid w:val="00ED76A9"/>
    <w:rsid w:val="00EE131A"/>
    <w:rsid w:val="00EE155D"/>
    <w:rsid w:val="00EE2B34"/>
    <w:rsid w:val="00EE38CB"/>
    <w:rsid w:val="00EE7069"/>
    <w:rsid w:val="00EF0384"/>
    <w:rsid w:val="00EF162D"/>
    <w:rsid w:val="00EF3360"/>
    <w:rsid w:val="00EF47EF"/>
    <w:rsid w:val="00EF4A2E"/>
    <w:rsid w:val="00EF4D83"/>
    <w:rsid w:val="00EF6171"/>
    <w:rsid w:val="00F019A2"/>
    <w:rsid w:val="00F02A9B"/>
    <w:rsid w:val="00F02B86"/>
    <w:rsid w:val="00F02E87"/>
    <w:rsid w:val="00F03B05"/>
    <w:rsid w:val="00F03C9B"/>
    <w:rsid w:val="00F043D1"/>
    <w:rsid w:val="00F061AE"/>
    <w:rsid w:val="00F10037"/>
    <w:rsid w:val="00F1017A"/>
    <w:rsid w:val="00F1109E"/>
    <w:rsid w:val="00F110F1"/>
    <w:rsid w:val="00F11C85"/>
    <w:rsid w:val="00F1223D"/>
    <w:rsid w:val="00F12C07"/>
    <w:rsid w:val="00F12C9F"/>
    <w:rsid w:val="00F13332"/>
    <w:rsid w:val="00F139FB"/>
    <w:rsid w:val="00F13CA9"/>
    <w:rsid w:val="00F13E8E"/>
    <w:rsid w:val="00F1542A"/>
    <w:rsid w:val="00F2109A"/>
    <w:rsid w:val="00F212EB"/>
    <w:rsid w:val="00F236E6"/>
    <w:rsid w:val="00F242E2"/>
    <w:rsid w:val="00F24733"/>
    <w:rsid w:val="00F253A7"/>
    <w:rsid w:val="00F26EF8"/>
    <w:rsid w:val="00F27588"/>
    <w:rsid w:val="00F27BA2"/>
    <w:rsid w:val="00F27F6A"/>
    <w:rsid w:val="00F33B5C"/>
    <w:rsid w:val="00F354A2"/>
    <w:rsid w:val="00F3605D"/>
    <w:rsid w:val="00F3639C"/>
    <w:rsid w:val="00F4166A"/>
    <w:rsid w:val="00F42E1D"/>
    <w:rsid w:val="00F431AA"/>
    <w:rsid w:val="00F43B43"/>
    <w:rsid w:val="00F47E10"/>
    <w:rsid w:val="00F5113F"/>
    <w:rsid w:val="00F55B88"/>
    <w:rsid w:val="00F57575"/>
    <w:rsid w:val="00F60B64"/>
    <w:rsid w:val="00F61689"/>
    <w:rsid w:val="00F62C72"/>
    <w:rsid w:val="00F65AE8"/>
    <w:rsid w:val="00F66AC9"/>
    <w:rsid w:val="00F66F61"/>
    <w:rsid w:val="00F67A67"/>
    <w:rsid w:val="00F70DA5"/>
    <w:rsid w:val="00F72FF6"/>
    <w:rsid w:val="00F743E8"/>
    <w:rsid w:val="00F74DC2"/>
    <w:rsid w:val="00F8192D"/>
    <w:rsid w:val="00F81982"/>
    <w:rsid w:val="00F8282E"/>
    <w:rsid w:val="00F82AE7"/>
    <w:rsid w:val="00F83811"/>
    <w:rsid w:val="00F84947"/>
    <w:rsid w:val="00F85147"/>
    <w:rsid w:val="00F85258"/>
    <w:rsid w:val="00F866C9"/>
    <w:rsid w:val="00F87184"/>
    <w:rsid w:val="00F876B0"/>
    <w:rsid w:val="00F908F3"/>
    <w:rsid w:val="00F90CBD"/>
    <w:rsid w:val="00F90E10"/>
    <w:rsid w:val="00F917E0"/>
    <w:rsid w:val="00F92725"/>
    <w:rsid w:val="00F9457C"/>
    <w:rsid w:val="00F96092"/>
    <w:rsid w:val="00F964D4"/>
    <w:rsid w:val="00FA1A31"/>
    <w:rsid w:val="00FA1CF6"/>
    <w:rsid w:val="00FA23CE"/>
    <w:rsid w:val="00FA2758"/>
    <w:rsid w:val="00FA50AC"/>
    <w:rsid w:val="00FA5B56"/>
    <w:rsid w:val="00FA78A9"/>
    <w:rsid w:val="00FB03B9"/>
    <w:rsid w:val="00FB237F"/>
    <w:rsid w:val="00FB2871"/>
    <w:rsid w:val="00FB3279"/>
    <w:rsid w:val="00FB3AF7"/>
    <w:rsid w:val="00FB4913"/>
    <w:rsid w:val="00FB58CC"/>
    <w:rsid w:val="00FB5EBD"/>
    <w:rsid w:val="00FB68CE"/>
    <w:rsid w:val="00FB6D56"/>
    <w:rsid w:val="00FB6D7D"/>
    <w:rsid w:val="00FC0BAB"/>
    <w:rsid w:val="00FC19C9"/>
    <w:rsid w:val="00FC1BC1"/>
    <w:rsid w:val="00FC2809"/>
    <w:rsid w:val="00FC3A29"/>
    <w:rsid w:val="00FC3C0C"/>
    <w:rsid w:val="00FC6E63"/>
    <w:rsid w:val="00FC6EE9"/>
    <w:rsid w:val="00FC6F6B"/>
    <w:rsid w:val="00FC7E0B"/>
    <w:rsid w:val="00FD2A48"/>
    <w:rsid w:val="00FD400A"/>
    <w:rsid w:val="00FD50C8"/>
    <w:rsid w:val="00FD5F96"/>
    <w:rsid w:val="00FE03F6"/>
    <w:rsid w:val="00FE20BF"/>
    <w:rsid w:val="00FE22D4"/>
    <w:rsid w:val="00FE2E1A"/>
    <w:rsid w:val="00FE446E"/>
    <w:rsid w:val="00FE478C"/>
    <w:rsid w:val="00FE5EA6"/>
    <w:rsid w:val="00FF0714"/>
    <w:rsid w:val="00FF553E"/>
    <w:rsid w:val="00FF5FA5"/>
    <w:rsid w:val="00FF62EB"/>
    <w:rsid w:val="00FF66AC"/>
    <w:rsid w:val="00FF7553"/>
    <w:rsid w:val="05D6C784"/>
    <w:rsid w:val="19277539"/>
    <w:rsid w:val="19C2A628"/>
    <w:rsid w:val="23529643"/>
    <w:rsid w:val="3FC7DDF6"/>
    <w:rsid w:val="50177A17"/>
    <w:rsid w:val="54E2B1ED"/>
    <w:rsid w:val="61B406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8A9BC"/>
  <w15:chartTrackingRefBased/>
  <w15:docId w15:val="{6A6C9776-BA4A-4754-A395-4DF423F7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666633"/>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6689A"/>
    <w:rPr>
      <w:i/>
      <w:iCs/>
    </w:rPr>
  </w:style>
  <w:style w:type="paragraph" w:styleId="NormalWeb">
    <w:name w:val="Normal (Web)"/>
    <w:basedOn w:val="Normal"/>
    <w:uiPriority w:val="99"/>
    <w:unhideWhenUsed/>
    <w:rsid w:val="0066689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F85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258"/>
  </w:style>
  <w:style w:type="paragraph" w:styleId="Footer">
    <w:name w:val="footer"/>
    <w:basedOn w:val="Normal"/>
    <w:link w:val="FooterChar"/>
    <w:uiPriority w:val="99"/>
    <w:unhideWhenUsed/>
    <w:rsid w:val="00F85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258"/>
  </w:style>
  <w:style w:type="paragraph" w:styleId="BalloonText">
    <w:name w:val="Balloon Text"/>
    <w:basedOn w:val="Normal"/>
    <w:link w:val="BalloonTextChar"/>
    <w:uiPriority w:val="99"/>
    <w:semiHidden/>
    <w:unhideWhenUsed/>
    <w:rsid w:val="00171B5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71B5C"/>
    <w:rPr>
      <w:rFonts w:ascii="Segoe UI" w:hAnsi="Segoe UI" w:cs="Segoe UI"/>
      <w:sz w:val="18"/>
      <w:szCs w:val="18"/>
    </w:rPr>
  </w:style>
  <w:style w:type="table" w:styleId="TableGrid">
    <w:name w:val="Table Grid"/>
    <w:basedOn w:val="TableNormal"/>
    <w:uiPriority w:val="39"/>
    <w:rsid w:val="00171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276"/>
    <w:rPr>
      <w:color w:val="0563C1"/>
      <w:u w:val="single"/>
    </w:rPr>
  </w:style>
  <w:style w:type="character" w:customStyle="1" w:styleId="UnresolvedMention1">
    <w:name w:val="Unresolved Mention1"/>
    <w:uiPriority w:val="99"/>
    <w:semiHidden/>
    <w:unhideWhenUsed/>
    <w:rsid w:val="00273276"/>
    <w:rPr>
      <w:color w:val="605E5C"/>
      <w:shd w:val="clear" w:color="auto" w:fill="E1DFDD"/>
    </w:rPr>
  </w:style>
  <w:style w:type="paragraph" w:styleId="ListParagraph">
    <w:name w:val="List Paragraph"/>
    <w:basedOn w:val="Normal"/>
    <w:uiPriority w:val="34"/>
    <w:qFormat/>
    <w:rsid w:val="00BF35FB"/>
    <w:pPr>
      <w:ind w:left="720"/>
      <w:contextualSpacing/>
    </w:pPr>
  </w:style>
  <w:style w:type="character" w:customStyle="1" w:styleId="UnresolvedMention2">
    <w:name w:val="Unresolved Mention2"/>
    <w:uiPriority w:val="99"/>
    <w:semiHidden/>
    <w:unhideWhenUsed/>
    <w:rsid w:val="00932A1E"/>
    <w:rPr>
      <w:color w:val="605E5C"/>
      <w:shd w:val="clear" w:color="auto" w:fill="E1DFDD"/>
    </w:rPr>
  </w:style>
  <w:style w:type="character" w:customStyle="1" w:styleId="UnresolvedMention3">
    <w:name w:val="Unresolved Mention3"/>
    <w:uiPriority w:val="99"/>
    <w:semiHidden/>
    <w:unhideWhenUsed/>
    <w:rsid w:val="00B11583"/>
    <w:rPr>
      <w:color w:val="605E5C"/>
      <w:shd w:val="clear" w:color="auto" w:fill="E1DFDD"/>
    </w:rPr>
  </w:style>
  <w:style w:type="character" w:styleId="FollowedHyperlink">
    <w:name w:val="FollowedHyperlink"/>
    <w:uiPriority w:val="99"/>
    <w:semiHidden/>
    <w:unhideWhenUsed/>
    <w:rsid w:val="00F876B0"/>
    <w:rPr>
      <w:color w:val="954F72"/>
      <w:u w:val="single"/>
    </w:rPr>
  </w:style>
  <w:style w:type="character" w:customStyle="1" w:styleId="nc684nl6">
    <w:name w:val="nc684nl6"/>
    <w:basedOn w:val="DefaultParagraphFont"/>
    <w:rsid w:val="00CC2870"/>
  </w:style>
  <w:style w:type="character" w:customStyle="1" w:styleId="d2edcug0">
    <w:name w:val="d2edcug0"/>
    <w:basedOn w:val="DefaultParagraphFont"/>
    <w:rsid w:val="00785008"/>
  </w:style>
  <w:style w:type="character" w:customStyle="1" w:styleId="gpro0wi8">
    <w:name w:val="gpro0wi8"/>
    <w:basedOn w:val="DefaultParagraphFont"/>
    <w:rsid w:val="00785008"/>
  </w:style>
  <w:style w:type="character" w:customStyle="1" w:styleId="pcp91wgn">
    <w:name w:val="pcp91wgn"/>
    <w:basedOn w:val="DefaultParagraphFont"/>
    <w:rsid w:val="00785008"/>
  </w:style>
  <w:style w:type="character" w:styleId="Strong">
    <w:name w:val="Strong"/>
    <w:uiPriority w:val="22"/>
    <w:qFormat/>
    <w:rsid w:val="002D35CB"/>
    <w:rPr>
      <w:b/>
      <w:bCs/>
    </w:rPr>
  </w:style>
  <w:style w:type="character" w:customStyle="1" w:styleId="Heading1Char">
    <w:name w:val="Heading 1 Char"/>
    <w:basedOn w:val="DefaultParagraphFont"/>
    <w:link w:val="Heading1"/>
    <w:uiPriority w:val="9"/>
    <w:rsid w:val="00666633"/>
    <w:rPr>
      <w:rFonts w:ascii="Times New Roman" w:eastAsia="Times New Roman" w:hAnsi="Times New Roman"/>
      <w:b/>
      <w:bCs/>
      <w:kern w:val="36"/>
      <w:sz w:val="48"/>
      <w:szCs w:val="48"/>
      <w:lang w:val="ru-RU" w:eastAsia="ru-RU"/>
    </w:rPr>
  </w:style>
  <w:style w:type="paragraph" w:customStyle="1" w:styleId="p1">
    <w:name w:val="p1"/>
    <w:basedOn w:val="Normal"/>
    <w:rsid w:val="0037408E"/>
    <w:pPr>
      <w:spacing w:before="100" w:beforeAutospacing="1" w:after="100" w:afterAutospacing="1" w:line="240" w:lineRule="auto"/>
    </w:pPr>
    <w:rPr>
      <w:rFonts w:eastAsiaTheme="minorHAnsi" w:cs="Calibri"/>
    </w:rPr>
  </w:style>
  <w:style w:type="character" w:customStyle="1" w:styleId="s1">
    <w:name w:val="s1"/>
    <w:basedOn w:val="DefaultParagraphFont"/>
    <w:rsid w:val="0037408E"/>
  </w:style>
  <w:style w:type="character" w:customStyle="1" w:styleId="y2iqfc">
    <w:name w:val="y2iqfc"/>
    <w:basedOn w:val="DefaultParagraphFont"/>
    <w:rsid w:val="00653318"/>
  </w:style>
  <w:style w:type="character" w:customStyle="1" w:styleId="UnresolvedMention">
    <w:name w:val="Unresolved Mention"/>
    <w:basedOn w:val="DefaultParagraphFont"/>
    <w:uiPriority w:val="99"/>
    <w:semiHidden/>
    <w:unhideWhenUsed/>
    <w:rsid w:val="007A7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454">
      <w:bodyDiv w:val="1"/>
      <w:marLeft w:val="0"/>
      <w:marRight w:val="0"/>
      <w:marTop w:val="0"/>
      <w:marBottom w:val="0"/>
      <w:divBdr>
        <w:top w:val="none" w:sz="0" w:space="0" w:color="auto"/>
        <w:left w:val="none" w:sz="0" w:space="0" w:color="auto"/>
        <w:bottom w:val="none" w:sz="0" w:space="0" w:color="auto"/>
        <w:right w:val="none" w:sz="0" w:space="0" w:color="auto"/>
      </w:divBdr>
    </w:div>
    <w:div w:id="13771756">
      <w:bodyDiv w:val="1"/>
      <w:marLeft w:val="0"/>
      <w:marRight w:val="0"/>
      <w:marTop w:val="0"/>
      <w:marBottom w:val="0"/>
      <w:divBdr>
        <w:top w:val="none" w:sz="0" w:space="0" w:color="auto"/>
        <w:left w:val="none" w:sz="0" w:space="0" w:color="auto"/>
        <w:bottom w:val="none" w:sz="0" w:space="0" w:color="auto"/>
        <w:right w:val="none" w:sz="0" w:space="0" w:color="auto"/>
      </w:divBdr>
    </w:div>
    <w:div w:id="21518115">
      <w:bodyDiv w:val="1"/>
      <w:marLeft w:val="0"/>
      <w:marRight w:val="0"/>
      <w:marTop w:val="0"/>
      <w:marBottom w:val="0"/>
      <w:divBdr>
        <w:top w:val="none" w:sz="0" w:space="0" w:color="auto"/>
        <w:left w:val="none" w:sz="0" w:space="0" w:color="auto"/>
        <w:bottom w:val="none" w:sz="0" w:space="0" w:color="auto"/>
        <w:right w:val="none" w:sz="0" w:space="0" w:color="auto"/>
      </w:divBdr>
    </w:div>
    <w:div w:id="51658964">
      <w:bodyDiv w:val="1"/>
      <w:marLeft w:val="0"/>
      <w:marRight w:val="0"/>
      <w:marTop w:val="0"/>
      <w:marBottom w:val="0"/>
      <w:divBdr>
        <w:top w:val="none" w:sz="0" w:space="0" w:color="auto"/>
        <w:left w:val="none" w:sz="0" w:space="0" w:color="auto"/>
        <w:bottom w:val="none" w:sz="0" w:space="0" w:color="auto"/>
        <w:right w:val="none" w:sz="0" w:space="0" w:color="auto"/>
      </w:divBdr>
    </w:div>
    <w:div w:id="53698512">
      <w:bodyDiv w:val="1"/>
      <w:marLeft w:val="0"/>
      <w:marRight w:val="0"/>
      <w:marTop w:val="0"/>
      <w:marBottom w:val="0"/>
      <w:divBdr>
        <w:top w:val="none" w:sz="0" w:space="0" w:color="auto"/>
        <w:left w:val="none" w:sz="0" w:space="0" w:color="auto"/>
        <w:bottom w:val="none" w:sz="0" w:space="0" w:color="auto"/>
        <w:right w:val="none" w:sz="0" w:space="0" w:color="auto"/>
      </w:divBdr>
    </w:div>
    <w:div w:id="58554546">
      <w:bodyDiv w:val="1"/>
      <w:marLeft w:val="0"/>
      <w:marRight w:val="0"/>
      <w:marTop w:val="0"/>
      <w:marBottom w:val="0"/>
      <w:divBdr>
        <w:top w:val="none" w:sz="0" w:space="0" w:color="auto"/>
        <w:left w:val="none" w:sz="0" w:space="0" w:color="auto"/>
        <w:bottom w:val="none" w:sz="0" w:space="0" w:color="auto"/>
        <w:right w:val="none" w:sz="0" w:space="0" w:color="auto"/>
      </w:divBdr>
      <w:divsChild>
        <w:div w:id="223417053">
          <w:marLeft w:val="0"/>
          <w:marRight w:val="0"/>
          <w:marTop w:val="0"/>
          <w:marBottom w:val="0"/>
          <w:divBdr>
            <w:top w:val="none" w:sz="0" w:space="0" w:color="auto"/>
            <w:left w:val="none" w:sz="0" w:space="0" w:color="auto"/>
            <w:bottom w:val="none" w:sz="0" w:space="0" w:color="auto"/>
            <w:right w:val="none" w:sz="0" w:space="0" w:color="auto"/>
          </w:divBdr>
        </w:div>
        <w:div w:id="646206896">
          <w:marLeft w:val="0"/>
          <w:marRight w:val="0"/>
          <w:marTop w:val="0"/>
          <w:marBottom w:val="0"/>
          <w:divBdr>
            <w:top w:val="none" w:sz="0" w:space="0" w:color="auto"/>
            <w:left w:val="none" w:sz="0" w:space="0" w:color="auto"/>
            <w:bottom w:val="none" w:sz="0" w:space="0" w:color="auto"/>
            <w:right w:val="none" w:sz="0" w:space="0" w:color="auto"/>
          </w:divBdr>
        </w:div>
        <w:div w:id="1530953133">
          <w:marLeft w:val="0"/>
          <w:marRight w:val="0"/>
          <w:marTop w:val="0"/>
          <w:marBottom w:val="0"/>
          <w:divBdr>
            <w:top w:val="none" w:sz="0" w:space="0" w:color="auto"/>
            <w:left w:val="none" w:sz="0" w:space="0" w:color="auto"/>
            <w:bottom w:val="none" w:sz="0" w:space="0" w:color="auto"/>
            <w:right w:val="none" w:sz="0" w:space="0" w:color="auto"/>
          </w:divBdr>
        </w:div>
      </w:divsChild>
    </w:div>
    <w:div w:id="61686654">
      <w:bodyDiv w:val="1"/>
      <w:marLeft w:val="0"/>
      <w:marRight w:val="0"/>
      <w:marTop w:val="0"/>
      <w:marBottom w:val="0"/>
      <w:divBdr>
        <w:top w:val="none" w:sz="0" w:space="0" w:color="auto"/>
        <w:left w:val="none" w:sz="0" w:space="0" w:color="auto"/>
        <w:bottom w:val="none" w:sz="0" w:space="0" w:color="auto"/>
        <w:right w:val="none" w:sz="0" w:space="0" w:color="auto"/>
      </w:divBdr>
    </w:div>
    <w:div w:id="70008011">
      <w:bodyDiv w:val="1"/>
      <w:marLeft w:val="0"/>
      <w:marRight w:val="0"/>
      <w:marTop w:val="0"/>
      <w:marBottom w:val="0"/>
      <w:divBdr>
        <w:top w:val="none" w:sz="0" w:space="0" w:color="auto"/>
        <w:left w:val="none" w:sz="0" w:space="0" w:color="auto"/>
        <w:bottom w:val="none" w:sz="0" w:space="0" w:color="auto"/>
        <w:right w:val="none" w:sz="0" w:space="0" w:color="auto"/>
      </w:divBdr>
      <w:divsChild>
        <w:div w:id="536166818">
          <w:marLeft w:val="0"/>
          <w:marRight w:val="0"/>
          <w:marTop w:val="120"/>
          <w:marBottom w:val="0"/>
          <w:divBdr>
            <w:top w:val="none" w:sz="0" w:space="0" w:color="auto"/>
            <w:left w:val="none" w:sz="0" w:space="0" w:color="auto"/>
            <w:bottom w:val="none" w:sz="0" w:space="0" w:color="auto"/>
            <w:right w:val="none" w:sz="0" w:space="0" w:color="auto"/>
          </w:divBdr>
          <w:divsChild>
            <w:div w:id="161238125">
              <w:marLeft w:val="0"/>
              <w:marRight w:val="0"/>
              <w:marTop w:val="0"/>
              <w:marBottom w:val="0"/>
              <w:divBdr>
                <w:top w:val="none" w:sz="0" w:space="0" w:color="auto"/>
                <w:left w:val="none" w:sz="0" w:space="0" w:color="auto"/>
                <w:bottom w:val="none" w:sz="0" w:space="0" w:color="auto"/>
                <w:right w:val="none" w:sz="0" w:space="0" w:color="auto"/>
              </w:divBdr>
            </w:div>
            <w:div w:id="1747142314">
              <w:marLeft w:val="0"/>
              <w:marRight w:val="0"/>
              <w:marTop w:val="0"/>
              <w:marBottom w:val="0"/>
              <w:divBdr>
                <w:top w:val="none" w:sz="0" w:space="0" w:color="auto"/>
                <w:left w:val="none" w:sz="0" w:space="0" w:color="auto"/>
                <w:bottom w:val="none" w:sz="0" w:space="0" w:color="auto"/>
                <w:right w:val="none" w:sz="0" w:space="0" w:color="auto"/>
              </w:divBdr>
            </w:div>
          </w:divsChild>
        </w:div>
        <w:div w:id="1568688956">
          <w:marLeft w:val="0"/>
          <w:marRight w:val="0"/>
          <w:marTop w:val="0"/>
          <w:marBottom w:val="0"/>
          <w:divBdr>
            <w:top w:val="none" w:sz="0" w:space="0" w:color="auto"/>
            <w:left w:val="none" w:sz="0" w:space="0" w:color="auto"/>
            <w:bottom w:val="none" w:sz="0" w:space="0" w:color="auto"/>
            <w:right w:val="none" w:sz="0" w:space="0" w:color="auto"/>
          </w:divBdr>
        </w:div>
      </w:divsChild>
    </w:div>
    <w:div w:id="82846122">
      <w:bodyDiv w:val="1"/>
      <w:marLeft w:val="0"/>
      <w:marRight w:val="0"/>
      <w:marTop w:val="0"/>
      <w:marBottom w:val="0"/>
      <w:divBdr>
        <w:top w:val="none" w:sz="0" w:space="0" w:color="auto"/>
        <w:left w:val="none" w:sz="0" w:space="0" w:color="auto"/>
        <w:bottom w:val="none" w:sz="0" w:space="0" w:color="auto"/>
        <w:right w:val="none" w:sz="0" w:space="0" w:color="auto"/>
      </w:divBdr>
    </w:div>
    <w:div w:id="88739435">
      <w:bodyDiv w:val="1"/>
      <w:marLeft w:val="0"/>
      <w:marRight w:val="0"/>
      <w:marTop w:val="0"/>
      <w:marBottom w:val="0"/>
      <w:divBdr>
        <w:top w:val="none" w:sz="0" w:space="0" w:color="auto"/>
        <w:left w:val="none" w:sz="0" w:space="0" w:color="auto"/>
        <w:bottom w:val="none" w:sz="0" w:space="0" w:color="auto"/>
        <w:right w:val="none" w:sz="0" w:space="0" w:color="auto"/>
      </w:divBdr>
    </w:div>
    <w:div w:id="97795011">
      <w:bodyDiv w:val="1"/>
      <w:marLeft w:val="0"/>
      <w:marRight w:val="0"/>
      <w:marTop w:val="0"/>
      <w:marBottom w:val="0"/>
      <w:divBdr>
        <w:top w:val="none" w:sz="0" w:space="0" w:color="auto"/>
        <w:left w:val="none" w:sz="0" w:space="0" w:color="auto"/>
        <w:bottom w:val="none" w:sz="0" w:space="0" w:color="auto"/>
        <w:right w:val="none" w:sz="0" w:space="0" w:color="auto"/>
      </w:divBdr>
    </w:div>
    <w:div w:id="100297326">
      <w:bodyDiv w:val="1"/>
      <w:marLeft w:val="0"/>
      <w:marRight w:val="0"/>
      <w:marTop w:val="0"/>
      <w:marBottom w:val="0"/>
      <w:divBdr>
        <w:top w:val="none" w:sz="0" w:space="0" w:color="auto"/>
        <w:left w:val="none" w:sz="0" w:space="0" w:color="auto"/>
        <w:bottom w:val="none" w:sz="0" w:space="0" w:color="auto"/>
        <w:right w:val="none" w:sz="0" w:space="0" w:color="auto"/>
      </w:divBdr>
    </w:div>
    <w:div w:id="102767073">
      <w:bodyDiv w:val="1"/>
      <w:marLeft w:val="0"/>
      <w:marRight w:val="0"/>
      <w:marTop w:val="0"/>
      <w:marBottom w:val="0"/>
      <w:divBdr>
        <w:top w:val="none" w:sz="0" w:space="0" w:color="auto"/>
        <w:left w:val="none" w:sz="0" w:space="0" w:color="auto"/>
        <w:bottom w:val="none" w:sz="0" w:space="0" w:color="auto"/>
        <w:right w:val="none" w:sz="0" w:space="0" w:color="auto"/>
      </w:divBdr>
    </w:div>
    <w:div w:id="112066693">
      <w:bodyDiv w:val="1"/>
      <w:marLeft w:val="0"/>
      <w:marRight w:val="0"/>
      <w:marTop w:val="0"/>
      <w:marBottom w:val="0"/>
      <w:divBdr>
        <w:top w:val="none" w:sz="0" w:space="0" w:color="auto"/>
        <w:left w:val="none" w:sz="0" w:space="0" w:color="auto"/>
        <w:bottom w:val="none" w:sz="0" w:space="0" w:color="auto"/>
        <w:right w:val="none" w:sz="0" w:space="0" w:color="auto"/>
      </w:divBdr>
    </w:div>
    <w:div w:id="121654677">
      <w:bodyDiv w:val="1"/>
      <w:marLeft w:val="0"/>
      <w:marRight w:val="0"/>
      <w:marTop w:val="0"/>
      <w:marBottom w:val="0"/>
      <w:divBdr>
        <w:top w:val="none" w:sz="0" w:space="0" w:color="auto"/>
        <w:left w:val="none" w:sz="0" w:space="0" w:color="auto"/>
        <w:bottom w:val="none" w:sz="0" w:space="0" w:color="auto"/>
        <w:right w:val="none" w:sz="0" w:space="0" w:color="auto"/>
      </w:divBdr>
    </w:div>
    <w:div w:id="140270291">
      <w:bodyDiv w:val="1"/>
      <w:marLeft w:val="0"/>
      <w:marRight w:val="0"/>
      <w:marTop w:val="0"/>
      <w:marBottom w:val="0"/>
      <w:divBdr>
        <w:top w:val="none" w:sz="0" w:space="0" w:color="auto"/>
        <w:left w:val="none" w:sz="0" w:space="0" w:color="auto"/>
        <w:bottom w:val="none" w:sz="0" w:space="0" w:color="auto"/>
        <w:right w:val="none" w:sz="0" w:space="0" w:color="auto"/>
      </w:divBdr>
    </w:div>
    <w:div w:id="151723295">
      <w:bodyDiv w:val="1"/>
      <w:marLeft w:val="0"/>
      <w:marRight w:val="0"/>
      <w:marTop w:val="0"/>
      <w:marBottom w:val="0"/>
      <w:divBdr>
        <w:top w:val="none" w:sz="0" w:space="0" w:color="auto"/>
        <w:left w:val="none" w:sz="0" w:space="0" w:color="auto"/>
        <w:bottom w:val="none" w:sz="0" w:space="0" w:color="auto"/>
        <w:right w:val="none" w:sz="0" w:space="0" w:color="auto"/>
      </w:divBdr>
    </w:div>
    <w:div w:id="171265031">
      <w:bodyDiv w:val="1"/>
      <w:marLeft w:val="0"/>
      <w:marRight w:val="0"/>
      <w:marTop w:val="0"/>
      <w:marBottom w:val="0"/>
      <w:divBdr>
        <w:top w:val="none" w:sz="0" w:space="0" w:color="auto"/>
        <w:left w:val="none" w:sz="0" w:space="0" w:color="auto"/>
        <w:bottom w:val="none" w:sz="0" w:space="0" w:color="auto"/>
        <w:right w:val="none" w:sz="0" w:space="0" w:color="auto"/>
      </w:divBdr>
    </w:div>
    <w:div w:id="195198372">
      <w:bodyDiv w:val="1"/>
      <w:marLeft w:val="0"/>
      <w:marRight w:val="0"/>
      <w:marTop w:val="0"/>
      <w:marBottom w:val="0"/>
      <w:divBdr>
        <w:top w:val="none" w:sz="0" w:space="0" w:color="auto"/>
        <w:left w:val="none" w:sz="0" w:space="0" w:color="auto"/>
        <w:bottom w:val="none" w:sz="0" w:space="0" w:color="auto"/>
        <w:right w:val="none" w:sz="0" w:space="0" w:color="auto"/>
      </w:divBdr>
    </w:div>
    <w:div w:id="204752630">
      <w:bodyDiv w:val="1"/>
      <w:marLeft w:val="0"/>
      <w:marRight w:val="0"/>
      <w:marTop w:val="0"/>
      <w:marBottom w:val="0"/>
      <w:divBdr>
        <w:top w:val="none" w:sz="0" w:space="0" w:color="auto"/>
        <w:left w:val="none" w:sz="0" w:space="0" w:color="auto"/>
        <w:bottom w:val="none" w:sz="0" w:space="0" w:color="auto"/>
        <w:right w:val="none" w:sz="0" w:space="0" w:color="auto"/>
      </w:divBdr>
    </w:div>
    <w:div w:id="209345670">
      <w:bodyDiv w:val="1"/>
      <w:marLeft w:val="0"/>
      <w:marRight w:val="0"/>
      <w:marTop w:val="0"/>
      <w:marBottom w:val="0"/>
      <w:divBdr>
        <w:top w:val="none" w:sz="0" w:space="0" w:color="auto"/>
        <w:left w:val="none" w:sz="0" w:space="0" w:color="auto"/>
        <w:bottom w:val="none" w:sz="0" w:space="0" w:color="auto"/>
        <w:right w:val="none" w:sz="0" w:space="0" w:color="auto"/>
      </w:divBdr>
    </w:div>
    <w:div w:id="221406530">
      <w:bodyDiv w:val="1"/>
      <w:marLeft w:val="0"/>
      <w:marRight w:val="0"/>
      <w:marTop w:val="0"/>
      <w:marBottom w:val="0"/>
      <w:divBdr>
        <w:top w:val="none" w:sz="0" w:space="0" w:color="auto"/>
        <w:left w:val="none" w:sz="0" w:space="0" w:color="auto"/>
        <w:bottom w:val="none" w:sz="0" w:space="0" w:color="auto"/>
        <w:right w:val="none" w:sz="0" w:space="0" w:color="auto"/>
      </w:divBdr>
    </w:div>
    <w:div w:id="231742334">
      <w:bodyDiv w:val="1"/>
      <w:marLeft w:val="0"/>
      <w:marRight w:val="0"/>
      <w:marTop w:val="0"/>
      <w:marBottom w:val="0"/>
      <w:divBdr>
        <w:top w:val="none" w:sz="0" w:space="0" w:color="auto"/>
        <w:left w:val="none" w:sz="0" w:space="0" w:color="auto"/>
        <w:bottom w:val="none" w:sz="0" w:space="0" w:color="auto"/>
        <w:right w:val="none" w:sz="0" w:space="0" w:color="auto"/>
      </w:divBdr>
    </w:div>
    <w:div w:id="247815049">
      <w:bodyDiv w:val="1"/>
      <w:marLeft w:val="0"/>
      <w:marRight w:val="0"/>
      <w:marTop w:val="0"/>
      <w:marBottom w:val="0"/>
      <w:divBdr>
        <w:top w:val="none" w:sz="0" w:space="0" w:color="auto"/>
        <w:left w:val="none" w:sz="0" w:space="0" w:color="auto"/>
        <w:bottom w:val="none" w:sz="0" w:space="0" w:color="auto"/>
        <w:right w:val="none" w:sz="0" w:space="0" w:color="auto"/>
      </w:divBdr>
    </w:div>
    <w:div w:id="253247993">
      <w:bodyDiv w:val="1"/>
      <w:marLeft w:val="0"/>
      <w:marRight w:val="0"/>
      <w:marTop w:val="0"/>
      <w:marBottom w:val="0"/>
      <w:divBdr>
        <w:top w:val="none" w:sz="0" w:space="0" w:color="auto"/>
        <w:left w:val="none" w:sz="0" w:space="0" w:color="auto"/>
        <w:bottom w:val="none" w:sz="0" w:space="0" w:color="auto"/>
        <w:right w:val="none" w:sz="0" w:space="0" w:color="auto"/>
      </w:divBdr>
      <w:divsChild>
        <w:div w:id="1554736801">
          <w:marLeft w:val="0"/>
          <w:marRight w:val="0"/>
          <w:marTop w:val="0"/>
          <w:marBottom w:val="0"/>
          <w:divBdr>
            <w:top w:val="none" w:sz="0" w:space="0" w:color="auto"/>
            <w:left w:val="none" w:sz="0" w:space="0" w:color="auto"/>
            <w:bottom w:val="none" w:sz="0" w:space="0" w:color="auto"/>
            <w:right w:val="none" w:sz="0" w:space="0" w:color="auto"/>
          </w:divBdr>
        </w:div>
        <w:div w:id="1844852874">
          <w:marLeft w:val="0"/>
          <w:marRight w:val="0"/>
          <w:marTop w:val="120"/>
          <w:marBottom w:val="0"/>
          <w:divBdr>
            <w:top w:val="none" w:sz="0" w:space="0" w:color="auto"/>
            <w:left w:val="none" w:sz="0" w:space="0" w:color="auto"/>
            <w:bottom w:val="none" w:sz="0" w:space="0" w:color="auto"/>
            <w:right w:val="none" w:sz="0" w:space="0" w:color="auto"/>
          </w:divBdr>
          <w:divsChild>
            <w:div w:id="14667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3474">
      <w:bodyDiv w:val="1"/>
      <w:marLeft w:val="0"/>
      <w:marRight w:val="0"/>
      <w:marTop w:val="0"/>
      <w:marBottom w:val="0"/>
      <w:divBdr>
        <w:top w:val="none" w:sz="0" w:space="0" w:color="auto"/>
        <w:left w:val="none" w:sz="0" w:space="0" w:color="auto"/>
        <w:bottom w:val="none" w:sz="0" w:space="0" w:color="auto"/>
        <w:right w:val="none" w:sz="0" w:space="0" w:color="auto"/>
      </w:divBdr>
    </w:div>
    <w:div w:id="267930392">
      <w:bodyDiv w:val="1"/>
      <w:marLeft w:val="0"/>
      <w:marRight w:val="0"/>
      <w:marTop w:val="0"/>
      <w:marBottom w:val="0"/>
      <w:divBdr>
        <w:top w:val="none" w:sz="0" w:space="0" w:color="auto"/>
        <w:left w:val="none" w:sz="0" w:space="0" w:color="auto"/>
        <w:bottom w:val="none" w:sz="0" w:space="0" w:color="auto"/>
        <w:right w:val="none" w:sz="0" w:space="0" w:color="auto"/>
      </w:divBdr>
    </w:div>
    <w:div w:id="277875364">
      <w:bodyDiv w:val="1"/>
      <w:marLeft w:val="0"/>
      <w:marRight w:val="0"/>
      <w:marTop w:val="0"/>
      <w:marBottom w:val="0"/>
      <w:divBdr>
        <w:top w:val="none" w:sz="0" w:space="0" w:color="auto"/>
        <w:left w:val="none" w:sz="0" w:space="0" w:color="auto"/>
        <w:bottom w:val="none" w:sz="0" w:space="0" w:color="auto"/>
        <w:right w:val="none" w:sz="0" w:space="0" w:color="auto"/>
      </w:divBdr>
    </w:div>
    <w:div w:id="280574930">
      <w:bodyDiv w:val="1"/>
      <w:marLeft w:val="0"/>
      <w:marRight w:val="0"/>
      <w:marTop w:val="0"/>
      <w:marBottom w:val="0"/>
      <w:divBdr>
        <w:top w:val="none" w:sz="0" w:space="0" w:color="auto"/>
        <w:left w:val="none" w:sz="0" w:space="0" w:color="auto"/>
        <w:bottom w:val="none" w:sz="0" w:space="0" w:color="auto"/>
        <w:right w:val="none" w:sz="0" w:space="0" w:color="auto"/>
      </w:divBdr>
    </w:div>
    <w:div w:id="308677428">
      <w:bodyDiv w:val="1"/>
      <w:marLeft w:val="0"/>
      <w:marRight w:val="0"/>
      <w:marTop w:val="0"/>
      <w:marBottom w:val="0"/>
      <w:divBdr>
        <w:top w:val="none" w:sz="0" w:space="0" w:color="auto"/>
        <w:left w:val="none" w:sz="0" w:space="0" w:color="auto"/>
        <w:bottom w:val="none" w:sz="0" w:space="0" w:color="auto"/>
        <w:right w:val="none" w:sz="0" w:space="0" w:color="auto"/>
      </w:divBdr>
    </w:div>
    <w:div w:id="312561194">
      <w:bodyDiv w:val="1"/>
      <w:marLeft w:val="0"/>
      <w:marRight w:val="0"/>
      <w:marTop w:val="0"/>
      <w:marBottom w:val="0"/>
      <w:divBdr>
        <w:top w:val="none" w:sz="0" w:space="0" w:color="auto"/>
        <w:left w:val="none" w:sz="0" w:space="0" w:color="auto"/>
        <w:bottom w:val="none" w:sz="0" w:space="0" w:color="auto"/>
        <w:right w:val="none" w:sz="0" w:space="0" w:color="auto"/>
      </w:divBdr>
    </w:div>
    <w:div w:id="316812754">
      <w:bodyDiv w:val="1"/>
      <w:marLeft w:val="0"/>
      <w:marRight w:val="0"/>
      <w:marTop w:val="0"/>
      <w:marBottom w:val="0"/>
      <w:divBdr>
        <w:top w:val="none" w:sz="0" w:space="0" w:color="auto"/>
        <w:left w:val="none" w:sz="0" w:space="0" w:color="auto"/>
        <w:bottom w:val="none" w:sz="0" w:space="0" w:color="auto"/>
        <w:right w:val="none" w:sz="0" w:space="0" w:color="auto"/>
      </w:divBdr>
    </w:div>
    <w:div w:id="321664577">
      <w:bodyDiv w:val="1"/>
      <w:marLeft w:val="0"/>
      <w:marRight w:val="0"/>
      <w:marTop w:val="0"/>
      <w:marBottom w:val="0"/>
      <w:divBdr>
        <w:top w:val="none" w:sz="0" w:space="0" w:color="auto"/>
        <w:left w:val="none" w:sz="0" w:space="0" w:color="auto"/>
        <w:bottom w:val="none" w:sz="0" w:space="0" w:color="auto"/>
        <w:right w:val="none" w:sz="0" w:space="0" w:color="auto"/>
      </w:divBdr>
    </w:div>
    <w:div w:id="355472503">
      <w:bodyDiv w:val="1"/>
      <w:marLeft w:val="0"/>
      <w:marRight w:val="0"/>
      <w:marTop w:val="0"/>
      <w:marBottom w:val="0"/>
      <w:divBdr>
        <w:top w:val="none" w:sz="0" w:space="0" w:color="auto"/>
        <w:left w:val="none" w:sz="0" w:space="0" w:color="auto"/>
        <w:bottom w:val="none" w:sz="0" w:space="0" w:color="auto"/>
        <w:right w:val="none" w:sz="0" w:space="0" w:color="auto"/>
      </w:divBdr>
    </w:div>
    <w:div w:id="366486348">
      <w:bodyDiv w:val="1"/>
      <w:marLeft w:val="0"/>
      <w:marRight w:val="0"/>
      <w:marTop w:val="0"/>
      <w:marBottom w:val="0"/>
      <w:divBdr>
        <w:top w:val="none" w:sz="0" w:space="0" w:color="auto"/>
        <w:left w:val="none" w:sz="0" w:space="0" w:color="auto"/>
        <w:bottom w:val="none" w:sz="0" w:space="0" w:color="auto"/>
        <w:right w:val="none" w:sz="0" w:space="0" w:color="auto"/>
      </w:divBdr>
    </w:div>
    <w:div w:id="368146074">
      <w:bodyDiv w:val="1"/>
      <w:marLeft w:val="0"/>
      <w:marRight w:val="0"/>
      <w:marTop w:val="0"/>
      <w:marBottom w:val="0"/>
      <w:divBdr>
        <w:top w:val="none" w:sz="0" w:space="0" w:color="auto"/>
        <w:left w:val="none" w:sz="0" w:space="0" w:color="auto"/>
        <w:bottom w:val="none" w:sz="0" w:space="0" w:color="auto"/>
        <w:right w:val="none" w:sz="0" w:space="0" w:color="auto"/>
      </w:divBdr>
    </w:div>
    <w:div w:id="380906968">
      <w:bodyDiv w:val="1"/>
      <w:marLeft w:val="0"/>
      <w:marRight w:val="0"/>
      <w:marTop w:val="0"/>
      <w:marBottom w:val="0"/>
      <w:divBdr>
        <w:top w:val="none" w:sz="0" w:space="0" w:color="auto"/>
        <w:left w:val="none" w:sz="0" w:space="0" w:color="auto"/>
        <w:bottom w:val="none" w:sz="0" w:space="0" w:color="auto"/>
        <w:right w:val="none" w:sz="0" w:space="0" w:color="auto"/>
      </w:divBdr>
    </w:div>
    <w:div w:id="392116763">
      <w:bodyDiv w:val="1"/>
      <w:marLeft w:val="0"/>
      <w:marRight w:val="0"/>
      <w:marTop w:val="0"/>
      <w:marBottom w:val="0"/>
      <w:divBdr>
        <w:top w:val="none" w:sz="0" w:space="0" w:color="auto"/>
        <w:left w:val="none" w:sz="0" w:space="0" w:color="auto"/>
        <w:bottom w:val="none" w:sz="0" w:space="0" w:color="auto"/>
        <w:right w:val="none" w:sz="0" w:space="0" w:color="auto"/>
      </w:divBdr>
    </w:div>
    <w:div w:id="393159818">
      <w:bodyDiv w:val="1"/>
      <w:marLeft w:val="0"/>
      <w:marRight w:val="0"/>
      <w:marTop w:val="0"/>
      <w:marBottom w:val="0"/>
      <w:divBdr>
        <w:top w:val="none" w:sz="0" w:space="0" w:color="auto"/>
        <w:left w:val="none" w:sz="0" w:space="0" w:color="auto"/>
        <w:bottom w:val="none" w:sz="0" w:space="0" w:color="auto"/>
        <w:right w:val="none" w:sz="0" w:space="0" w:color="auto"/>
      </w:divBdr>
    </w:div>
    <w:div w:id="397479897">
      <w:bodyDiv w:val="1"/>
      <w:marLeft w:val="0"/>
      <w:marRight w:val="0"/>
      <w:marTop w:val="0"/>
      <w:marBottom w:val="0"/>
      <w:divBdr>
        <w:top w:val="none" w:sz="0" w:space="0" w:color="auto"/>
        <w:left w:val="none" w:sz="0" w:space="0" w:color="auto"/>
        <w:bottom w:val="none" w:sz="0" w:space="0" w:color="auto"/>
        <w:right w:val="none" w:sz="0" w:space="0" w:color="auto"/>
      </w:divBdr>
    </w:div>
    <w:div w:id="398750748">
      <w:bodyDiv w:val="1"/>
      <w:marLeft w:val="0"/>
      <w:marRight w:val="0"/>
      <w:marTop w:val="0"/>
      <w:marBottom w:val="0"/>
      <w:divBdr>
        <w:top w:val="none" w:sz="0" w:space="0" w:color="auto"/>
        <w:left w:val="none" w:sz="0" w:space="0" w:color="auto"/>
        <w:bottom w:val="none" w:sz="0" w:space="0" w:color="auto"/>
        <w:right w:val="none" w:sz="0" w:space="0" w:color="auto"/>
      </w:divBdr>
    </w:div>
    <w:div w:id="425080927">
      <w:bodyDiv w:val="1"/>
      <w:marLeft w:val="0"/>
      <w:marRight w:val="0"/>
      <w:marTop w:val="0"/>
      <w:marBottom w:val="0"/>
      <w:divBdr>
        <w:top w:val="none" w:sz="0" w:space="0" w:color="auto"/>
        <w:left w:val="none" w:sz="0" w:space="0" w:color="auto"/>
        <w:bottom w:val="none" w:sz="0" w:space="0" w:color="auto"/>
        <w:right w:val="none" w:sz="0" w:space="0" w:color="auto"/>
      </w:divBdr>
    </w:div>
    <w:div w:id="445274568">
      <w:bodyDiv w:val="1"/>
      <w:marLeft w:val="0"/>
      <w:marRight w:val="0"/>
      <w:marTop w:val="0"/>
      <w:marBottom w:val="0"/>
      <w:divBdr>
        <w:top w:val="none" w:sz="0" w:space="0" w:color="auto"/>
        <w:left w:val="none" w:sz="0" w:space="0" w:color="auto"/>
        <w:bottom w:val="none" w:sz="0" w:space="0" w:color="auto"/>
        <w:right w:val="none" w:sz="0" w:space="0" w:color="auto"/>
      </w:divBdr>
    </w:div>
    <w:div w:id="452333306">
      <w:bodyDiv w:val="1"/>
      <w:marLeft w:val="0"/>
      <w:marRight w:val="0"/>
      <w:marTop w:val="0"/>
      <w:marBottom w:val="0"/>
      <w:divBdr>
        <w:top w:val="none" w:sz="0" w:space="0" w:color="auto"/>
        <w:left w:val="none" w:sz="0" w:space="0" w:color="auto"/>
        <w:bottom w:val="none" w:sz="0" w:space="0" w:color="auto"/>
        <w:right w:val="none" w:sz="0" w:space="0" w:color="auto"/>
      </w:divBdr>
    </w:div>
    <w:div w:id="463013114">
      <w:bodyDiv w:val="1"/>
      <w:marLeft w:val="0"/>
      <w:marRight w:val="0"/>
      <w:marTop w:val="0"/>
      <w:marBottom w:val="0"/>
      <w:divBdr>
        <w:top w:val="none" w:sz="0" w:space="0" w:color="auto"/>
        <w:left w:val="none" w:sz="0" w:space="0" w:color="auto"/>
        <w:bottom w:val="none" w:sz="0" w:space="0" w:color="auto"/>
        <w:right w:val="none" w:sz="0" w:space="0" w:color="auto"/>
      </w:divBdr>
    </w:div>
    <w:div w:id="479153523">
      <w:bodyDiv w:val="1"/>
      <w:marLeft w:val="0"/>
      <w:marRight w:val="0"/>
      <w:marTop w:val="0"/>
      <w:marBottom w:val="0"/>
      <w:divBdr>
        <w:top w:val="none" w:sz="0" w:space="0" w:color="auto"/>
        <w:left w:val="none" w:sz="0" w:space="0" w:color="auto"/>
        <w:bottom w:val="none" w:sz="0" w:space="0" w:color="auto"/>
        <w:right w:val="none" w:sz="0" w:space="0" w:color="auto"/>
      </w:divBdr>
    </w:div>
    <w:div w:id="482432156">
      <w:bodyDiv w:val="1"/>
      <w:marLeft w:val="0"/>
      <w:marRight w:val="0"/>
      <w:marTop w:val="0"/>
      <w:marBottom w:val="0"/>
      <w:divBdr>
        <w:top w:val="none" w:sz="0" w:space="0" w:color="auto"/>
        <w:left w:val="none" w:sz="0" w:space="0" w:color="auto"/>
        <w:bottom w:val="none" w:sz="0" w:space="0" w:color="auto"/>
        <w:right w:val="none" w:sz="0" w:space="0" w:color="auto"/>
      </w:divBdr>
      <w:divsChild>
        <w:div w:id="37974630">
          <w:marLeft w:val="0"/>
          <w:marRight w:val="0"/>
          <w:marTop w:val="0"/>
          <w:marBottom w:val="0"/>
          <w:divBdr>
            <w:top w:val="none" w:sz="0" w:space="0" w:color="auto"/>
            <w:left w:val="none" w:sz="0" w:space="0" w:color="auto"/>
            <w:bottom w:val="none" w:sz="0" w:space="0" w:color="auto"/>
            <w:right w:val="none" w:sz="0" w:space="0" w:color="auto"/>
          </w:divBdr>
          <w:divsChild>
            <w:div w:id="1197740760">
              <w:marLeft w:val="0"/>
              <w:marRight w:val="0"/>
              <w:marTop w:val="0"/>
              <w:marBottom w:val="0"/>
              <w:divBdr>
                <w:top w:val="none" w:sz="0" w:space="0" w:color="auto"/>
                <w:left w:val="none" w:sz="0" w:space="0" w:color="auto"/>
                <w:bottom w:val="none" w:sz="0" w:space="0" w:color="auto"/>
                <w:right w:val="none" w:sz="0" w:space="0" w:color="auto"/>
              </w:divBdr>
              <w:divsChild>
                <w:div w:id="17797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2172">
      <w:bodyDiv w:val="1"/>
      <w:marLeft w:val="0"/>
      <w:marRight w:val="0"/>
      <w:marTop w:val="0"/>
      <w:marBottom w:val="0"/>
      <w:divBdr>
        <w:top w:val="none" w:sz="0" w:space="0" w:color="auto"/>
        <w:left w:val="none" w:sz="0" w:space="0" w:color="auto"/>
        <w:bottom w:val="none" w:sz="0" w:space="0" w:color="auto"/>
        <w:right w:val="none" w:sz="0" w:space="0" w:color="auto"/>
      </w:divBdr>
    </w:div>
    <w:div w:id="495069396">
      <w:bodyDiv w:val="1"/>
      <w:marLeft w:val="0"/>
      <w:marRight w:val="0"/>
      <w:marTop w:val="0"/>
      <w:marBottom w:val="0"/>
      <w:divBdr>
        <w:top w:val="none" w:sz="0" w:space="0" w:color="auto"/>
        <w:left w:val="none" w:sz="0" w:space="0" w:color="auto"/>
        <w:bottom w:val="none" w:sz="0" w:space="0" w:color="auto"/>
        <w:right w:val="none" w:sz="0" w:space="0" w:color="auto"/>
      </w:divBdr>
    </w:div>
    <w:div w:id="499079753">
      <w:bodyDiv w:val="1"/>
      <w:marLeft w:val="0"/>
      <w:marRight w:val="0"/>
      <w:marTop w:val="0"/>
      <w:marBottom w:val="0"/>
      <w:divBdr>
        <w:top w:val="none" w:sz="0" w:space="0" w:color="auto"/>
        <w:left w:val="none" w:sz="0" w:space="0" w:color="auto"/>
        <w:bottom w:val="none" w:sz="0" w:space="0" w:color="auto"/>
        <w:right w:val="none" w:sz="0" w:space="0" w:color="auto"/>
      </w:divBdr>
    </w:div>
    <w:div w:id="508373648">
      <w:bodyDiv w:val="1"/>
      <w:marLeft w:val="0"/>
      <w:marRight w:val="0"/>
      <w:marTop w:val="0"/>
      <w:marBottom w:val="0"/>
      <w:divBdr>
        <w:top w:val="none" w:sz="0" w:space="0" w:color="auto"/>
        <w:left w:val="none" w:sz="0" w:space="0" w:color="auto"/>
        <w:bottom w:val="none" w:sz="0" w:space="0" w:color="auto"/>
        <w:right w:val="none" w:sz="0" w:space="0" w:color="auto"/>
      </w:divBdr>
    </w:div>
    <w:div w:id="516189092">
      <w:bodyDiv w:val="1"/>
      <w:marLeft w:val="0"/>
      <w:marRight w:val="0"/>
      <w:marTop w:val="0"/>
      <w:marBottom w:val="0"/>
      <w:divBdr>
        <w:top w:val="none" w:sz="0" w:space="0" w:color="auto"/>
        <w:left w:val="none" w:sz="0" w:space="0" w:color="auto"/>
        <w:bottom w:val="none" w:sz="0" w:space="0" w:color="auto"/>
        <w:right w:val="none" w:sz="0" w:space="0" w:color="auto"/>
      </w:divBdr>
    </w:div>
    <w:div w:id="554973761">
      <w:bodyDiv w:val="1"/>
      <w:marLeft w:val="0"/>
      <w:marRight w:val="0"/>
      <w:marTop w:val="0"/>
      <w:marBottom w:val="0"/>
      <w:divBdr>
        <w:top w:val="none" w:sz="0" w:space="0" w:color="auto"/>
        <w:left w:val="none" w:sz="0" w:space="0" w:color="auto"/>
        <w:bottom w:val="none" w:sz="0" w:space="0" w:color="auto"/>
        <w:right w:val="none" w:sz="0" w:space="0" w:color="auto"/>
      </w:divBdr>
    </w:div>
    <w:div w:id="573009354">
      <w:bodyDiv w:val="1"/>
      <w:marLeft w:val="0"/>
      <w:marRight w:val="0"/>
      <w:marTop w:val="0"/>
      <w:marBottom w:val="0"/>
      <w:divBdr>
        <w:top w:val="none" w:sz="0" w:space="0" w:color="auto"/>
        <w:left w:val="none" w:sz="0" w:space="0" w:color="auto"/>
        <w:bottom w:val="none" w:sz="0" w:space="0" w:color="auto"/>
        <w:right w:val="none" w:sz="0" w:space="0" w:color="auto"/>
      </w:divBdr>
      <w:divsChild>
        <w:div w:id="31535302">
          <w:marLeft w:val="0"/>
          <w:marRight w:val="0"/>
          <w:marTop w:val="0"/>
          <w:marBottom w:val="0"/>
          <w:divBdr>
            <w:top w:val="none" w:sz="0" w:space="0" w:color="auto"/>
            <w:left w:val="none" w:sz="0" w:space="0" w:color="auto"/>
            <w:bottom w:val="none" w:sz="0" w:space="0" w:color="auto"/>
            <w:right w:val="none" w:sz="0" w:space="0" w:color="auto"/>
          </w:divBdr>
        </w:div>
        <w:div w:id="121315994">
          <w:marLeft w:val="0"/>
          <w:marRight w:val="0"/>
          <w:marTop w:val="0"/>
          <w:marBottom w:val="0"/>
          <w:divBdr>
            <w:top w:val="none" w:sz="0" w:space="0" w:color="auto"/>
            <w:left w:val="none" w:sz="0" w:space="0" w:color="auto"/>
            <w:bottom w:val="none" w:sz="0" w:space="0" w:color="auto"/>
            <w:right w:val="none" w:sz="0" w:space="0" w:color="auto"/>
          </w:divBdr>
        </w:div>
      </w:divsChild>
    </w:div>
    <w:div w:id="576133599">
      <w:bodyDiv w:val="1"/>
      <w:marLeft w:val="0"/>
      <w:marRight w:val="0"/>
      <w:marTop w:val="0"/>
      <w:marBottom w:val="0"/>
      <w:divBdr>
        <w:top w:val="none" w:sz="0" w:space="0" w:color="auto"/>
        <w:left w:val="none" w:sz="0" w:space="0" w:color="auto"/>
        <w:bottom w:val="none" w:sz="0" w:space="0" w:color="auto"/>
        <w:right w:val="none" w:sz="0" w:space="0" w:color="auto"/>
      </w:divBdr>
    </w:div>
    <w:div w:id="589124491">
      <w:bodyDiv w:val="1"/>
      <w:marLeft w:val="0"/>
      <w:marRight w:val="0"/>
      <w:marTop w:val="0"/>
      <w:marBottom w:val="0"/>
      <w:divBdr>
        <w:top w:val="none" w:sz="0" w:space="0" w:color="auto"/>
        <w:left w:val="none" w:sz="0" w:space="0" w:color="auto"/>
        <w:bottom w:val="none" w:sz="0" w:space="0" w:color="auto"/>
        <w:right w:val="none" w:sz="0" w:space="0" w:color="auto"/>
      </w:divBdr>
    </w:div>
    <w:div w:id="594632975">
      <w:bodyDiv w:val="1"/>
      <w:marLeft w:val="0"/>
      <w:marRight w:val="0"/>
      <w:marTop w:val="0"/>
      <w:marBottom w:val="0"/>
      <w:divBdr>
        <w:top w:val="none" w:sz="0" w:space="0" w:color="auto"/>
        <w:left w:val="none" w:sz="0" w:space="0" w:color="auto"/>
        <w:bottom w:val="none" w:sz="0" w:space="0" w:color="auto"/>
        <w:right w:val="none" w:sz="0" w:space="0" w:color="auto"/>
      </w:divBdr>
      <w:divsChild>
        <w:div w:id="1535385693">
          <w:marLeft w:val="0"/>
          <w:marRight w:val="0"/>
          <w:marTop w:val="0"/>
          <w:marBottom w:val="0"/>
          <w:divBdr>
            <w:top w:val="none" w:sz="0" w:space="0" w:color="auto"/>
            <w:left w:val="none" w:sz="0" w:space="0" w:color="auto"/>
            <w:bottom w:val="none" w:sz="0" w:space="0" w:color="auto"/>
            <w:right w:val="none" w:sz="0" w:space="0" w:color="auto"/>
          </w:divBdr>
        </w:div>
      </w:divsChild>
    </w:div>
    <w:div w:id="616329608">
      <w:bodyDiv w:val="1"/>
      <w:marLeft w:val="0"/>
      <w:marRight w:val="0"/>
      <w:marTop w:val="0"/>
      <w:marBottom w:val="0"/>
      <w:divBdr>
        <w:top w:val="none" w:sz="0" w:space="0" w:color="auto"/>
        <w:left w:val="none" w:sz="0" w:space="0" w:color="auto"/>
        <w:bottom w:val="none" w:sz="0" w:space="0" w:color="auto"/>
        <w:right w:val="none" w:sz="0" w:space="0" w:color="auto"/>
      </w:divBdr>
      <w:divsChild>
        <w:div w:id="447167743">
          <w:marLeft w:val="0"/>
          <w:marRight w:val="0"/>
          <w:marTop w:val="120"/>
          <w:marBottom w:val="0"/>
          <w:divBdr>
            <w:top w:val="none" w:sz="0" w:space="0" w:color="auto"/>
            <w:left w:val="none" w:sz="0" w:space="0" w:color="auto"/>
            <w:bottom w:val="none" w:sz="0" w:space="0" w:color="auto"/>
            <w:right w:val="none" w:sz="0" w:space="0" w:color="auto"/>
          </w:divBdr>
          <w:divsChild>
            <w:div w:id="1509179524">
              <w:marLeft w:val="0"/>
              <w:marRight w:val="0"/>
              <w:marTop w:val="0"/>
              <w:marBottom w:val="0"/>
              <w:divBdr>
                <w:top w:val="none" w:sz="0" w:space="0" w:color="auto"/>
                <w:left w:val="none" w:sz="0" w:space="0" w:color="auto"/>
                <w:bottom w:val="none" w:sz="0" w:space="0" w:color="auto"/>
                <w:right w:val="none" w:sz="0" w:space="0" w:color="auto"/>
              </w:divBdr>
            </w:div>
          </w:divsChild>
        </w:div>
        <w:div w:id="540751775">
          <w:marLeft w:val="0"/>
          <w:marRight w:val="0"/>
          <w:marTop w:val="120"/>
          <w:marBottom w:val="0"/>
          <w:divBdr>
            <w:top w:val="none" w:sz="0" w:space="0" w:color="auto"/>
            <w:left w:val="none" w:sz="0" w:space="0" w:color="auto"/>
            <w:bottom w:val="none" w:sz="0" w:space="0" w:color="auto"/>
            <w:right w:val="none" w:sz="0" w:space="0" w:color="auto"/>
          </w:divBdr>
          <w:divsChild>
            <w:div w:id="18120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90819">
      <w:bodyDiv w:val="1"/>
      <w:marLeft w:val="0"/>
      <w:marRight w:val="0"/>
      <w:marTop w:val="0"/>
      <w:marBottom w:val="0"/>
      <w:divBdr>
        <w:top w:val="none" w:sz="0" w:space="0" w:color="auto"/>
        <w:left w:val="none" w:sz="0" w:space="0" w:color="auto"/>
        <w:bottom w:val="none" w:sz="0" w:space="0" w:color="auto"/>
        <w:right w:val="none" w:sz="0" w:space="0" w:color="auto"/>
      </w:divBdr>
    </w:div>
    <w:div w:id="672951023">
      <w:bodyDiv w:val="1"/>
      <w:marLeft w:val="0"/>
      <w:marRight w:val="0"/>
      <w:marTop w:val="0"/>
      <w:marBottom w:val="0"/>
      <w:divBdr>
        <w:top w:val="none" w:sz="0" w:space="0" w:color="auto"/>
        <w:left w:val="none" w:sz="0" w:space="0" w:color="auto"/>
        <w:bottom w:val="none" w:sz="0" w:space="0" w:color="auto"/>
        <w:right w:val="none" w:sz="0" w:space="0" w:color="auto"/>
      </w:divBdr>
    </w:div>
    <w:div w:id="682321125">
      <w:bodyDiv w:val="1"/>
      <w:marLeft w:val="0"/>
      <w:marRight w:val="0"/>
      <w:marTop w:val="0"/>
      <w:marBottom w:val="0"/>
      <w:divBdr>
        <w:top w:val="none" w:sz="0" w:space="0" w:color="auto"/>
        <w:left w:val="none" w:sz="0" w:space="0" w:color="auto"/>
        <w:bottom w:val="none" w:sz="0" w:space="0" w:color="auto"/>
        <w:right w:val="none" w:sz="0" w:space="0" w:color="auto"/>
      </w:divBdr>
    </w:div>
    <w:div w:id="689183439">
      <w:bodyDiv w:val="1"/>
      <w:marLeft w:val="0"/>
      <w:marRight w:val="0"/>
      <w:marTop w:val="0"/>
      <w:marBottom w:val="0"/>
      <w:divBdr>
        <w:top w:val="none" w:sz="0" w:space="0" w:color="auto"/>
        <w:left w:val="none" w:sz="0" w:space="0" w:color="auto"/>
        <w:bottom w:val="none" w:sz="0" w:space="0" w:color="auto"/>
        <w:right w:val="none" w:sz="0" w:space="0" w:color="auto"/>
      </w:divBdr>
    </w:div>
    <w:div w:id="693455896">
      <w:bodyDiv w:val="1"/>
      <w:marLeft w:val="0"/>
      <w:marRight w:val="0"/>
      <w:marTop w:val="0"/>
      <w:marBottom w:val="0"/>
      <w:divBdr>
        <w:top w:val="none" w:sz="0" w:space="0" w:color="auto"/>
        <w:left w:val="none" w:sz="0" w:space="0" w:color="auto"/>
        <w:bottom w:val="none" w:sz="0" w:space="0" w:color="auto"/>
        <w:right w:val="none" w:sz="0" w:space="0" w:color="auto"/>
      </w:divBdr>
    </w:div>
    <w:div w:id="711423460">
      <w:bodyDiv w:val="1"/>
      <w:marLeft w:val="0"/>
      <w:marRight w:val="0"/>
      <w:marTop w:val="0"/>
      <w:marBottom w:val="0"/>
      <w:divBdr>
        <w:top w:val="none" w:sz="0" w:space="0" w:color="auto"/>
        <w:left w:val="none" w:sz="0" w:space="0" w:color="auto"/>
        <w:bottom w:val="none" w:sz="0" w:space="0" w:color="auto"/>
        <w:right w:val="none" w:sz="0" w:space="0" w:color="auto"/>
      </w:divBdr>
    </w:div>
    <w:div w:id="739399581">
      <w:bodyDiv w:val="1"/>
      <w:marLeft w:val="0"/>
      <w:marRight w:val="0"/>
      <w:marTop w:val="0"/>
      <w:marBottom w:val="0"/>
      <w:divBdr>
        <w:top w:val="none" w:sz="0" w:space="0" w:color="auto"/>
        <w:left w:val="none" w:sz="0" w:space="0" w:color="auto"/>
        <w:bottom w:val="none" w:sz="0" w:space="0" w:color="auto"/>
        <w:right w:val="none" w:sz="0" w:space="0" w:color="auto"/>
      </w:divBdr>
      <w:divsChild>
        <w:div w:id="832723198">
          <w:marLeft w:val="0"/>
          <w:marRight w:val="0"/>
          <w:marTop w:val="0"/>
          <w:marBottom w:val="0"/>
          <w:divBdr>
            <w:top w:val="none" w:sz="0" w:space="0" w:color="auto"/>
            <w:left w:val="none" w:sz="0" w:space="0" w:color="auto"/>
            <w:bottom w:val="none" w:sz="0" w:space="0" w:color="auto"/>
            <w:right w:val="none" w:sz="0" w:space="0" w:color="auto"/>
          </w:divBdr>
        </w:div>
        <w:div w:id="961807420">
          <w:marLeft w:val="0"/>
          <w:marRight w:val="0"/>
          <w:marTop w:val="0"/>
          <w:marBottom w:val="0"/>
          <w:divBdr>
            <w:top w:val="none" w:sz="0" w:space="0" w:color="auto"/>
            <w:left w:val="none" w:sz="0" w:space="0" w:color="auto"/>
            <w:bottom w:val="none" w:sz="0" w:space="0" w:color="auto"/>
            <w:right w:val="none" w:sz="0" w:space="0" w:color="auto"/>
          </w:divBdr>
        </w:div>
        <w:div w:id="1797604992">
          <w:marLeft w:val="0"/>
          <w:marRight w:val="0"/>
          <w:marTop w:val="0"/>
          <w:marBottom w:val="0"/>
          <w:divBdr>
            <w:top w:val="none" w:sz="0" w:space="0" w:color="auto"/>
            <w:left w:val="none" w:sz="0" w:space="0" w:color="auto"/>
            <w:bottom w:val="none" w:sz="0" w:space="0" w:color="auto"/>
            <w:right w:val="none" w:sz="0" w:space="0" w:color="auto"/>
          </w:divBdr>
        </w:div>
      </w:divsChild>
    </w:div>
    <w:div w:id="748039457">
      <w:bodyDiv w:val="1"/>
      <w:marLeft w:val="0"/>
      <w:marRight w:val="0"/>
      <w:marTop w:val="0"/>
      <w:marBottom w:val="0"/>
      <w:divBdr>
        <w:top w:val="none" w:sz="0" w:space="0" w:color="auto"/>
        <w:left w:val="none" w:sz="0" w:space="0" w:color="auto"/>
        <w:bottom w:val="none" w:sz="0" w:space="0" w:color="auto"/>
        <w:right w:val="none" w:sz="0" w:space="0" w:color="auto"/>
      </w:divBdr>
    </w:div>
    <w:div w:id="764614409">
      <w:bodyDiv w:val="1"/>
      <w:marLeft w:val="0"/>
      <w:marRight w:val="0"/>
      <w:marTop w:val="0"/>
      <w:marBottom w:val="0"/>
      <w:divBdr>
        <w:top w:val="none" w:sz="0" w:space="0" w:color="auto"/>
        <w:left w:val="none" w:sz="0" w:space="0" w:color="auto"/>
        <w:bottom w:val="none" w:sz="0" w:space="0" w:color="auto"/>
        <w:right w:val="none" w:sz="0" w:space="0" w:color="auto"/>
      </w:divBdr>
    </w:div>
    <w:div w:id="790365602">
      <w:bodyDiv w:val="1"/>
      <w:marLeft w:val="0"/>
      <w:marRight w:val="0"/>
      <w:marTop w:val="0"/>
      <w:marBottom w:val="0"/>
      <w:divBdr>
        <w:top w:val="none" w:sz="0" w:space="0" w:color="auto"/>
        <w:left w:val="none" w:sz="0" w:space="0" w:color="auto"/>
        <w:bottom w:val="none" w:sz="0" w:space="0" w:color="auto"/>
        <w:right w:val="none" w:sz="0" w:space="0" w:color="auto"/>
      </w:divBdr>
    </w:div>
    <w:div w:id="792669670">
      <w:bodyDiv w:val="1"/>
      <w:marLeft w:val="0"/>
      <w:marRight w:val="0"/>
      <w:marTop w:val="0"/>
      <w:marBottom w:val="0"/>
      <w:divBdr>
        <w:top w:val="none" w:sz="0" w:space="0" w:color="auto"/>
        <w:left w:val="none" w:sz="0" w:space="0" w:color="auto"/>
        <w:bottom w:val="none" w:sz="0" w:space="0" w:color="auto"/>
        <w:right w:val="none" w:sz="0" w:space="0" w:color="auto"/>
      </w:divBdr>
    </w:div>
    <w:div w:id="798300727">
      <w:bodyDiv w:val="1"/>
      <w:marLeft w:val="0"/>
      <w:marRight w:val="0"/>
      <w:marTop w:val="0"/>
      <w:marBottom w:val="0"/>
      <w:divBdr>
        <w:top w:val="none" w:sz="0" w:space="0" w:color="auto"/>
        <w:left w:val="none" w:sz="0" w:space="0" w:color="auto"/>
        <w:bottom w:val="none" w:sz="0" w:space="0" w:color="auto"/>
        <w:right w:val="none" w:sz="0" w:space="0" w:color="auto"/>
      </w:divBdr>
    </w:div>
    <w:div w:id="823811701">
      <w:bodyDiv w:val="1"/>
      <w:marLeft w:val="0"/>
      <w:marRight w:val="0"/>
      <w:marTop w:val="0"/>
      <w:marBottom w:val="0"/>
      <w:divBdr>
        <w:top w:val="none" w:sz="0" w:space="0" w:color="auto"/>
        <w:left w:val="none" w:sz="0" w:space="0" w:color="auto"/>
        <w:bottom w:val="none" w:sz="0" w:space="0" w:color="auto"/>
        <w:right w:val="none" w:sz="0" w:space="0" w:color="auto"/>
      </w:divBdr>
    </w:div>
    <w:div w:id="828979254">
      <w:bodyDiv w:val="1"/>
      <w:marLeft w:val="0"/>
      <w:marRight w:val="0"/>
      <w:marTop w:val="0"/>
      <w:marBottom w:val="0"/>
      <w:divBdr>
        <w:top w:val="none" w:sz="0" w:space="0" w:color="auto"/>
        <w:left w:val="none" w:sz="0" w:space="0" w:color="auto"/>
        <w:bottom w:val="none" w:sz="0" w:space="0" w:color="auto"/>
        <w:right w:val="none" w:sz="0" w:space="0" w:color="auto"/>
      </w:divBdr>
    </w:div>
    <w:div w:id="834154227">
      <w:bodyDiv w:val="1"/>
      <w:marLeft w:val="0"/>
      <w:marRight w:val="0"/>
      <w:marTop w:val="0"/>
      <w:marBottom w:val="0"/>
      <w:divBdr>
        <w:top w:val="none" w:sz="0" w:space="0" w:color="auto"/>
        <w:left w:val="none" w:sz="0" w:space="0" w:color="auto"/>
        <w:bottom w:val="none" w:sz="0" w:space="0" w:color="auto"/>
        <w:right w:val="none" w:sz="0" w:space="0" w:color="auto"/>
      </w:divBdr>
    </w:div>
    <w:div w:id="837160251">
      <w:bodyDiv w:val="1"/>
      <w:marLeft w:val="0"/>
      <w:marRight w:val="0"/>
      <w:marTop w:val="0"/>
      <w:marBottom w:val="0"/>
      <w:divBdr>
        <w:top w:val="none" w:sz="0" w:space="0" w:color="auto"/>
        <w:left w:val="none" w:sz="0" w:space="0" w:color="auto"/>
        <w:bottom w:val="none" w:sz="0" w:space="0" w:color="auto"/>
        <w:right w:val="none" w:sz="0" w:space="0" w:color="auto"/>
      </w:divBdr>
    </w:div>
    <w:div w:id="860585668">
      <w:bodyDiv w:val="1"/>
      <w:marLeft w:val="0"/>
      <w:marRight w:val="0"/>
      <w:marTop w:val="0"/>
      <w:marBottom w:val="0"/>
      <w:divBdr>
        <w:top w:val="none" w:sz="0" w:space="0" w:color="auto"/>
        <w:left w:val="none" w:sz="0" w:space="0" w:color="auto"/>
        <w:bottom w:val="none" w:sz="0" w:space="0" w:color="auto"/>
        <w:right w:val="none" w:sz="0" w:space="0" w:color="auto"/>
      </w:divBdr>
    </w:div>
    <w:div w:id="867990319">
      <w:bodyDiv w:val="1"/>
      <w:marLeft w:val="0"/>
      <w:marRight w:val="0"/>
      <w:marTop w:val="0"/>
      <w:marBottom w:val="0"/>
      <w:divBdr>
        <w:top w:val="none" w:sz="0" w:space="0" w:color="auto"/>
        <w:left w:val="none" w:sz="0" w:space="0" w:color="auto"/>
        <w:bottom w:val="none" w:sz="0" w:space="0" w:color="auto"/>
        <w:right w:val="none" w:sz="0" w:space="0" w:color="auto"/>
      </w:divBdr>
    </w:div>
    <w:div w:id="904266915">
      <w:bodyDiv w:val="1"/>
      <w:marLeft w:val="0"/>
      <w:marRight w:val="0"/>
      <w:marTop w:val="0"/>
      <w:marBottom w:val="0"/>
      <w:divBdr>
        <w:top w:val="none" w:sz="0" w:space="0" w:color="auto"/>
        <w:left w:val="none" w:sz="0" w:space="0" w:color="auto"/>
        <w:bottom w:val="none" w:sz="0" w:space="0" w:color="auto"/>
        <w:right w:val="none" w:sz="0" w:space="0" w:color="auto"/>
      </w:divBdr>
      <w:divsChild>
        <w:div w:id="1119686725">
          <w:marLeft w:val="0"/>
          <w:marRight w:val="0"/>
          <w:marTop w:val="0"/>
          <w:marBottom w:val="0"/>
          <w:divBdr>
            <w:top w:val="none" w:sz="0" w:space="0" w:color="auto"/>
            <w:left w:val="none" w:sz="0" w:space="0" w:color="auto"/>
            <w:bottom w:val="none" w:sz="0" w:space="0" w:color="auto"/>
            <w:right w:val="none" w:sz="0" w:space="0" w:color="auto"/>
          </w:divBdr>
        </w:div>
        <w:div w:id="1405569641">
          <w:marLeft w:val="0"/>
          <w:marRight w:val="0"/>
          <w:marTop w:val="0"/>
          <w:marBottom w:val="0"/>
          <w:divBdr>
            <w:top w:val="none" w:sz="0" w:space="0" w:color="auto"/>
            <w:left w:val="none" w:sz="0" w:space="0" w:color="auto"/>
            <w:bottom w:val="none" w:sz="0" w:space="0" w:color="auto"/>
            <w:right w:val="none" w:sz="0" w:space="0" w:color="auto"/>
          </w:divBdr>
        </w:div>
        <w:div w:id="1514951635">
          <w:marLeft w:val="0"/>
          <w:marRight w:val="0"/>
          <w:marTop w:val="0"/>
          <w:marBottom w:val="0"/>
          <w:divBdr>
            <w:top w:val="none" w:sz="0" w:space="0" w:color="auto"/>
            <w:left w:val="none" w:sz="0" w:space="0" w:color="auto"/>
            <w:bottom w:val="none" w:sz="0" w:space="0" w:color="auto"/>
            <w:right w:val="none" w:sz="0" w:space="0" w:color="auto"/>
          </w:divBdr>
        </w:div>
      </w:divsChild>
    </w:div>
    <w:div w:id="913315426">
      <w:bodyDiv w:val="1"/>
      <w:marLeft w:val="0"/>
      <w:marRight w:val="0"/>
      <w:marTop w:val="0"/>
      <w:marBottom w:val="0"/>
      <w:divBdr>
        <w:top w:val="none" w:sz="0" w:space="0" w:color="auto"/>
        <w:left w:val="none" w:sz="0" w:space="0" w:color="auto"/>
        <w:bottom w:val="none" w:sz="0" w:space="0" w:color="auto"/>
        <w:right w:val="none" w:sz="0" w:space="0" w:color="auto"/>
      </w:divBdr>
    </w:div>
    <w:div w:id="920068915">
      <w:bodyDiv w:val="1"/>
      <w:marLeft w:val="0"/>
      <w:marRight w:val="0"/>
      <w:marTop w:val="0"/>
      <w:marBottom w:val="0"/>
      <w:divBdr>
        <w:top w:val="none" w:sz="0" w:space="0" w:color="auto"/>
        <w:left w:val="none" w:sz="0" w:space="0" w:color="auto"/>
        <w:bottom w:val="none" w:sz="0" w:space="0" w:color="auto"/>
        <w:right w:val="none" w:sz="0" w:space="0" w:color="auto"/>
      </w:divBdr>
    </w:div>
    <w:div w:id="922301858">
      <w:bodyDiv w:val="1"/>
      <w:marLeft w:val="0"/>
      <w:marRight w:val="0"/>
      <w:marTop w:val="0"/>
      <w:marBottom w:val="0"/>
      <w:divBdr>
        <w:top w:val="none" w:sz="0" w:space="0" w:color="auto"/>
        <w:left w:val="none" w:sz="0" w:space="0" w:color="auto"/>
        <w:bottom w:val="none" w:sz="0" w:space="0" w:color="auto"/>
        <w:right w:val="none" w:sz="0" w:space="0" w:color="auto"/>
      </w:divBdr>
    </w:div>
    <w:div w:id="924069308">
      <w:bodyDiv w:val="1"/>
      <w:marLeft w:val="0"/>
      <w:marRight w:val="0"/>
      <w:marTop w:val="0"/>
      <w:marBottom w:val="0"/>
      <w:divBdr>
        <w:top w:val="none" w:sz="0" w:space="0" w:color="auto"/>
        <w:left w:val="none" w:sz="0" w:space="0" w:color="auto"/>
        <w:bottom w:val="none" w:sz="0" w:space="0" w:color="auto"/>
        <w:right w:val="none" w:sz="0" w:space="0" w:color="auto"/>
      </w:divBdr>
    </w:div>
    <w:div w:id="932395427">
      <w:bodyDiv w:val="1"/>
      <w:marLeft w:val="0"/>
      <w:marRight w:val="0"/>
      <w:marTop w:val="0"/>
      <w:marBottom w:val="0"/>
      <w:divBdr>
        <w:top w:val="none" w:sz="0" w:space="0" w:color="auto"/>
        <w:left w:val="none" w:sz="0" w:space="0" w:color="auto"/>
        <w:bottom w:val="none" w:sz="0" w:space="0" w:color="auto"/>
        <w:right w:val="none" w:sz="0" w:space="0" w:color="auto"/>
      </w:divBdr>
    </w:div>
    <w:div w:id="946624128">
      <w:bodyDiv w:val="1"/>
      <w:marLeft w:val="0"/>
      <w:marRight w:val="0"/>
      <w:marTop w:val="0"/>
      <w:marBottom w:val="0"/>
      <w:divBdr>
        <w:top w:val="none" w:sz="0" w:space="0" w:color="auto"/>
        <w:left w:val="none" w:sz="0" w:space="0" w:color="auto"/>
        <w:bottom w:val="none" w:sz="0" w:space="0" w:color="auto"/>
        <w:right w:val="none" w:sz="0" w:space="0" w:color="auto"/>
      </w:divBdr>
      <w:divsChild>
        <w:div w:id="1888568191">
          <w:marLeft w:val="0"/>
          <w:marRight w:val="0"/>
          <w:marTop w:val="120"/>
          <w:marBottom w:val="0"/>
          <w:divBdr>
            <w:top w:val="none" w:sz="0" w:space="0" w:color="auto"/>
            <w:left w:val="none" w:sz="0" w:space="0" w:color="auto"/>
            <w:bottom w:val="none" w:sz="0" w:space="0" w:color="auto"/>
            <w:right w:val="none" w:sz="0" w:space="0" w:color="auto"/>
          </w:divBdr>
          <w:divsChild>
            <w:div w:id="851651143">
              <w:marLeft w:val="0"/>
              <w:marRight w:val="0"/>
              <w:marTop w:val="0"/>
              <w:marBottom w:val="0"/>
              <w:divBdr>
                <w:top w:val="none" w:sz="0" w:space="0" w:color="auto"/>
                <w:left w:val="none" w:sz="0" w:space="0" w:color="auto"/>
                <w:bottom w:val="none" w:sz="0" w:space="0" w:color="auto"/>
                <w:right w:val="none" w:sz="0" w:space="0" w:color="auto"/>
              </w:divBdr>
            </w:div>
          </w:divsChild>
        </w:div>
        <w:div w:id="1965962682">
          <w:marLeft w:val="0"/>
          <w:marRight w:val="0"/>
          <w:marTop w:val="120"/>
          <w:marBottom w:val="0"/>
          <w:divBdr>
            <w:top w:val="none" w:sz="0" w:space="0" w:color="auto"/>
            <w:left w:val="none" w:sz="0" w:space="0" w:color="auto"/>
            <w:bottom w:val="none" w:sz="0" w:space="0" w:color="auto"/>
            <w:right w:val="none" w:sz="0" w:space="0" w:color="auto"/>
          </w:divBdr>
          <w:divsChild>
            <w:div w:id="1800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2645">
      <w:bodyDiv w:val="1"/>
      <w:marLeft w:val="0"/>
      <w:marRight w:val="0"/>
      <w:marTop w:val="0"/>
      <w:marBottom w:val="0"/>
      <w:divBdr>
        <w:top w:val="none" w:sz="0" w:space="0" w:color="auto"/>
        <w:left w:val="none" w:sz="0" w:space="0" w:color="auto"/>
        <w:bottom w:val="none" w:sz="0" w:space="0" w:color="auto"/>
        <w:right w:val="none" w:sz="0" w:space="0" w:color="auto"/>
      </w:divBdr>
    </w:div>
    <w:div w:id="957755690">
      <w:bodyDiv w:val="1"/>
      <w:marLeft w:val="0"/>
      <w:marRight w:val="0"/>
      <w:marTop w:val="0"/>
      <w:marBottom w:val="0"/>
      <w:divBdr>
        <w:top w:val="none" w:sz="0" w:space="0" w:color="auto"/>
        <w:left w:val="none" w:sz="0" w:space="0" w:color="auto"/>
        <w:bottom w:val="none" w:sz="0" w:space="0" w:color="auto"/>
        <w:right w:val="none" w:sz="0" w:space="0" w:color="auto"/>
      </w:divBdr>
    </w:div>
    <w:div w:id="958531062">
      <w:bodyDiv w:val="1"/>
      <w:marLeft w:val="0"/>
      <w:marRight w:val="0"/>
      <w:marTop w:val="0"/>
      <w:marBottom w:val="0"/>
      <w:divBdr>
        <w:top w:val="none" w:sz="0" w:space="0" w:color="auto"/>
        <w:left w:val="none" w:sz="0" w:space="0" w:color="auto"/>
        <w:bottom w:val="none" w:sz="0" w:space="0" w:color="auto"/>
        <w:right w:val="none" w:sz="0" w:space="0" w:color="auto"/>
      </w:divBdr>
    </w:div>
    <w:div w:id="967977737">
      <w:bodyDiv w:val="1"/>
      <w:marLeft w:val="0"/>
      <w:marRight w:val="0"/>
      <w:marTop w:val="0"/>
      <w:marBottom w:val="0"/>
      <w:divBdr>
        <w:top w:val="none" w:sz="0" w:space="0" w:color="auto"/>
        <w:left w:val="none" w:sz="0" w:space="0" w:color="auto"/>
        <w:bottom w:val="none" w:sz="0" w:space="0" w:color="auto"/>
        <w:right w:val="none" w:sz="0" w:space="0" w:color="auto"/>
      </w:divBdr>
    </w:div>
    <w:div w:id="971401120">
      <w:bodyDiv w:val="1"/>
      <w:marLeft w:val="0"/>
      <w:marRight w:val="0"/>
      <w:marTop w:val="0"/>
      <w:marBottom w:val="0"/>
      <w:divBdr>
        <w:top w:val="none" w:sz="0" w:space="0" w:color="auto"/>
        <w:left w:val="none" w:sz="0" w:space="0" w:color="auto"/>
        <w:bottom w:val="none" w:sz="0" w:space="0" w:color="auto"/>
        <w:right w:val="none" w:sz="0" w:space="0" w:color="auto"/>
      </w:divBdr>
    </w:div>
    <w:div w:id="971592277">
      <w:bodyDiv w:val="1"/>
      <w:marLeft w:val="0"/>
      <w:marRight w:val="0"/>
      <w:marTop w:val="0"/>
      <w:marBottom w:val="0"/>
      <w:divBdr>
        <w:top w:val="none" w:sz="0" w:space="0" w:color="auto"/>
        <w:left w:val="none" w:sz="0" w:space="0" w:color="auto"/>
        <w:bottom w:val="none" w:sz="0" w:space="0" w:color="auto"/>
        <w:right w:val="none" w:sz="0" w:space="0" w:color="auto"/>
      </w:divBdr>
    </w:div>
    <w:div w:id="979266098">
      <w:bodyDiv w:val="1"/>
      <w:marLeft w:val="0"/>
      <w:marRight w:val="0"/>
      <w:marTop w:val="0"/>
      <w:marBottom w:val="0"/>
      <w:divBdr>
        <w:top w:val="none" w:sz="0" w:space="0" w:color="auto"/>
        <w:left w:val="none" w:sz="0" w:space="0" w:color="auto"/>
        <w:bottom w:val="none" w:sz="0" w:space="0" w:color="auto"/>
        <w:right w:val="none" w:sz="0" w:space="0" w:color="auto"/>
      </w:divBdr>
      <w:divsChild>
        <w:div w:id="19550948">
          <w:marLeft w:val="0"/>
          <w:marRight w:val="0"/>
          <w:marTop w:val="0"/>
          <w:marBottom w:val="0"/>
          <w:divBdr>
            <w:top w:val="none" w:sz="0" w:space="0" w:color="auto"/>
            <w:left w:val="none" w:sz="0" w:space="0" w:color="auto"/>
            <w:bottom w:val="none" w:sz="0" w:space="0" w:color="auto"/>
            <w:right w:val="none" w:sz="0" w:space="0" w:color="auto"/>
          </w:divBdr>
        </w:div>
        <w:div w:id="280187581">
          <w:marLeft w:val="0"/>
          <w:marRight w:val="0"/>
          <w:marTop w:val="120"/>
          <w:marBottom w:val="0"/>
          <w:divBdr>
            <w:top w:val="none" w:sz="0" w:space="0" w:color="auto"/>
            <w:left w:val="none" w:sz="0" w:space="0" w:color="auto"/>
            <w:bottom w:val="none" w:sz="0" w:space="0" w:color="auto"/>
            <w:right w:val="none" w:sz="0" w:space="0" w:color="auto"/>
          </w:divBdr>
          <w:divsChild>
            <w:div w:id="19017348">
              <w:marLeft w:val="0"/>
              <w:marRight w:val="0"/>
              <w:marTop w:val="0"/>
              <w:marBottom w:val="0"/>
              <w:divBdr>
                <w:top w:val="none" w:sz="0" w:space="0" w:color="auto"/>
                <w:left w:val="none" w:sz="0" w:space="0" w:color="auto"/>
                <w:bottom w:val="none" w:sz="0" w:space="0" w:color="auto"/>
                <w:right w:val="none" w:sz="0" w:space="0" w:color="auto"/>
              </w:divBdr>
            </w:div>
          </w:divsChild>
        </w:div>
        <w:div w:id="305937209">
          <w:marLeft w:val="0"/>
          <w:marRight w:val="0"/>
          <w:marTop w:val="120"/>
          <w:marBottom w:val="0"/>
          <w:divBdr>
            <w:top w:val="none" w:sz="0" w:space="0" w:color="auto"/>
            <w:left w:val="none" w:sz="0" w:space="0" w:color="auto"/>
            <w:bottom w:val="none" w:sz="0" w:space="0" w:color="auto"/>
            <w:right w:val="none" w:sz="0" w:space="0" w:color="auto"/>
          </w:divBdr>
          <w:divsChild>
            <w:div w:id="232855147">
              <w:marLeft w:val="0"/>
              <w:marRight w:val="0"/>
              <w:marTop w:val="0"/>
              <w:marBottom w:val="0"/>
              <w:divBdr>
                <w:top w:val="none" w:sz="0" w:space="0" w:color="auto"/>
                <w:left w:val="none" w:sz="0" w:space="0" w:color="auto"/>
                <w:bottom w:val="none" w:sz="0" w:space="0" w:color="auto"/>
                <w:right w:val="none" w:sz="0" w:space="0" w:color="auto"/>
              </w:divBdr>
            </w:div>
          </w:divsChild>
        </w:div>
        <w:div w:id="488789415">
          <w:marLeft w:val="0"/>
          <w:marRight w:val="0"/>
          <w:marTop w:val="120"/>
          <w:marBottom w:val="0"/>
          <w:divBdr>
            <w:top w:val="none" w:sz="0" w:space="0" w:color="auto"/>
            <w:left w:val="none" w:sz="0" w:space="0" w:color="auto"/>
            <w:bottom w:val="none" w:sz="0" w:space="0" w:color="auto"/>
            <w:right w:val="none" w:sz="0" w:space="0" w:color="auto"/>
          </w:divBdr>
          <w:divsChild>
            <w:div w:id="363679693">
              <w:marLeft w:val="0"/>
              <w:marRight w:val="0"/>
              <w:marTop w:val="0"/>
              <w:marBottom w:val="0"/>
              <w:divBdr>
                <w:top w:val="none" w:sz="0" w:space="0" w:color="auto"/>
                <w:left w:val="none" w:sz="0" w:space="0" w:color="auto"/>
                <w:bottom w:val="none" w:sz="0" w:space="0" w:color="auto"/>
                <w:right w:val="none" w:sz="0" w:space="0" w:color="auto"/>
              </w:divBdr>
            </w:div>
          </w:divsChild>
        </w:div>
        <w:div w:id="625087319">
          <w:marLeft w:val="0"/>
          <w:marRight w:val="0"/>
          <w:marTop w:val="120"/>
          <w:marBottom w:val="0"/>
          <w:divBdr>
            <w:top w:val="none" w:sz="0" w:space="0" w:color="auto"/>
            <w:left w:val="none" w:sz="0" w:space="0" w:color="auto"/>
            <w:bottom w:val="none" w:sz="0" w:space="0" w:color="auto"/>
            <w:right w:val="none" w:sz="0" w:space="0" w:color="auto"/>
          </w:divBdr>
          <w:divsChild>
            <w:div w:id="264505776">
              <w:marLeft w:val="0"/>
              <w:marRight w:val="0"/>
              <w:marTop w:val="0"/>
              <w:marBottom w:val="0"/>
              <w:divBdr>
                <w:top w:val="none" w:sz="0" w:space="0" w:color="auto"/>
                <w:left w:val="none" w:sz="0" w:space="0" w:color="auto"/>
                <w:bottom w:val="none" w:sz="0" w:space="0" w:color="auto"/>
                <w:right w:val="none" w:sz="0" w:space="0" w:color="auto"/>
              </w:divBdr>
            </w:div>
          </w:divsChild>
        </w:div>
        <w:div w:id="848639085">
          <w:marLeft w:val="0"/>
          <w:marRight w:val="0"/>
          <w:marTop w:val="120"/>
          <w:marBottom w:val="0"/>
          <w:divBdr>
            <w:top w:val="none" w:sz="0" w:space="0" w:color="auto"/>
            <w:left w:val="none" w:sz="0" w:space="0" w:color="auto"/>
            <w:bottom w:val="none" w:sz="0" w:space="0" w:color="auto"/>
            <w:right w:val="none" w:sz="0" w:space="0" w:color="auto"/>
          </w:divBdr>
          <w:divsChild>
            <w:div w:id="536505740">
              <w:marLeft w:val="0"/>
              <w:marRight w:val="0"/>
              <w:marTop w:val="0"/>
              <w:marBottom w:val="0"/>
              <w:divBdr>
                <w:top w:val="none" w:sz="0" w:space="0" w:color="auto"/>
                <w:left w:val="none" w:sz="0" w:space="0" w:color="auto"/>
                <w:bottom w:val="none" w:sz="0" w:space="0" w:color="auto"/>
                <w:right w:val="none" w:sz="0" w:space="0" w:color="auto"/>
              </w:divBdr>
            </w:div>
          </w:divsChild>
        </w:div>
        <w:div w:id="1454783746">
          <w:marLeft w:val="0"/>
          <w:marRight w:val="0"/>
          <w:marTop w:val="120"/>
          <w:marBottom w:val="0"/>
          <w:divBdr>
            <w:top w:val="none" w:sz="0" w:space="0" w:color="auto"/>
            <w:left w:val="none" w:sz="0" w:space="0" w:color="auto"/>
            <w:bottom w:val="none" w:sz="0" w:space="0" w:color="auto"/>
            <w:right w:val="none" w:sz="0" w:space="0" w:color="auto"/>
          </w:divBdr>
          <w:divsChild>
            <w:div w:id="41174707">
              <w:marLeft w:val="0"/>
              <w:marRight w:val="0"/>
              <w:marTop w:val="0"/>
              <w:marBottom w:val="0"/>
              <w:divBdr>
                <w:top w:val="none" w:sz="0" w:space="0" w:color="auto"/>
                <w:left w:val="none" w:sz="0" w:space="0" w:color="auto"/>
                <w:bottom w:val="none" w:sz="0" w:space="0" w:color="auto"/>
                <w:right w:val="none" w:sz="0" w:space="0" w:color="auto"/>
              </w:divBdr>
            </w:div>
          </w:divsChild>
        </w:div>
        <w:div w:id="2031567797">
          <w:marLeft w:val="0"/>
          <w:marRight w:val="0"/>
          <w:marTop w:val="120"/>
          <w:marBottom w:val="0"/>
          <w:divBdr>
            <w:top w:val="none" w:sz="0" w:space="0" w:color="auto"/>
            <w:left w:val="none" w:sz="0" w:space="0" w:color="auto"/>
            <w:bottom w:val="none" w:sz="0" w:space="0" w:color="auto"/>
            <w:right w:val="none" w:sz="0" w:space="0" w:color="auto"/>
          </w:divBdr>
          <w:divsChild>
            <w:div w:id="10673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8762">
      <w:bodyDiv w:val="1"/>
      <w:marLeft w:val="0"/>
      <w:marRight w:val="0"/>
      <w:marTop w:val="0"/>
      <w:marBottom w:val="0"/>
      <w:divBdr>
        <w:top w:val="none" w:sz="0" w:space="0" w:color="auto"/>
        <w:left w:val="none" w:sz="0" w:space="0" w:color="auto"/>
        <w:bottom w:val="none" w:sz="0" w:space="0" w:color="auto"/>
        <w:right w:val="none" w:sz="0" w:space="0" w:color="auto"/>
      </w:divBdr>
    </w:div>
    <w:div w:id="990333586">
      <w:bodyDiv w:val="1"/>
      <w:marLeft w:val="0"/>
      <w:marRight w:val="0"/>
      <w:marTop w:val="0"/>
      <w:marBottom w:val="0"/>
      <w:divBdr>
        <w:top w:val="none" w:sz="0" w:space="0" w:color="auto"/>
        <w:left w:val="none" w:sz="0" w:space="0" w:color="auto"/>
        <w:bottom w:val="none" w:sz="0" w:space="0" w:color="auto"/>
        <w:right w:val="none" w:sz="0" w:space="0" w:color="auto"/>
      </w:divBdr>
    </w:div>
    <w:div w:id="1006519069">
      <w:bodyDiv w:val="1"/>
      <w:marLeft w:val="0"/>
      <w:marRight w:val="0"/>
      <w:marTop w:val="0"/>
      <w:marBottom w:val="0"/>
      <w:divBdr>
        <w:top w:val="none" w:sz="0" w:space="0" w:color="auto"/>
        <w:left w:val="none" w:sz="0" w:space="0" w:color="auto"/>
        <w:bottom w:val="none" w:sz="0" w:space="0" w:color="auto"/>
        <w:right w:val="none" w:sz="0" w:space="0" w:color="auto"/>
      </w:divBdr>
      <w:divsChild>
        <w:div w:id="594628548">
          <w:marLeft w:val="0"/>
          <w:marRight w:val="0"/>
          <w:marTop w:val="0"/>
          <w:marBottom w:val="0"/>
          <w:divBdr>
            <w:top w:val="none" w:sz="0" w:space="0" w:color="auto"/>
            <w:left w:val="none" w:sz="0" w:space="0" w:color="auto"/>
            <w:bottom w:val="none" w:sz="0" w:space="0" w:color="auto"/>
            <w:right w:val="none" w:sz="0" w:space="0" w:color="auto"/>
          </w:divBdr>
        </w:div>
        <w:div w:id="780958309">
          <w:marLeft w:val="0"/>
          <w:marRight w:val="0"/>
          <w:marTop w:val="0"/>
          <w:marBottom w:val="0"/>
          <w:divBdr>
            <w:top w:val="none" w:sz="0" w:space="0" w:color="auto"/>
            <w:left w:val="none" w:sz="0" w:space="0" w:color="auto"/>
            <w:bottom w:val="none" w:sz="0" w:space="0" w:color="auto"/>
            <w:right w:val="none" w:sz="0" w:space="0" w:color="auto"/>
          </w:divBdr>
        </w:div>
      </w:divsChild>
    </w:div>
    <w:div w:id="1010449458">
      <w:bodyDiv w:val="1"/>
      <w:marLeft w:val="0"/>
      <w:marRight w:val="0"/>
      <w:marTop w:val="0"/>
      <w:marBottom w:val="0"/>
      <w:divBdr>
        <w:top w:val="none" w:sz="0" w:space="0" w:color="auto"/>
        <w:left w:val="none" w:sz="0" w:space="0" w:color="auto"/>
        <w:bottom w:val="none" w:sz="0" w:space="0" w:color="auto"/>
        <w:right w:val="none" w:sz="0" w:space="0" w:color="auto"/>
      </w:divBdr>
    </w:div>
    <w:div w:id="1040010092">
      <w:bodyDiv w:val="1"/>
      <w:marLeft w:val="0"/>
      <w:marRight w:val="0"/>
      <w:marTop w:val="0"/>
      <w:marBottom w:val="0"/>
      <w:divBdr>
        <w:top w:val="none" w:sz="0" w:space="0" w:color="auto"/>
        <w:left w:val="none" w:sz="0" w:space="0" w:color="auto"/>
        <w:bottom w:val="none" w:sz="0" w:space="0" w:color="auto"/>
        <w:right w:val="none" w:sz="0" w:space="0" w:color="auto"/>
      </w:divBdr>
    </w:div>
    <w:div w:id="1041125941">
      <w:bodyDiv w:val="1"/>
      <w:marLeft w:val="0"/>
      <w:marRight w:val="0"/>
      <w:marTop w:val="0"/>
      <w:marBottom w:val="0"/>
      <w:divBdr>
        <w:top w:val="none" w:sz="0" w:space="0" w:color="auto"/>
        <w:left w:val="none" w:sz="0" w:space="0" w:color="auto"/>
        <w:bottom w:val="none" w:sz="0" w:space="0" w:color="auto"/>
        <w:right w:val="none" w:sz="0" w:space="0" w:color="auto"/>
      </w:divBdr>
    </w:div>
    <w:div w:id="1053307438">
      <w:bodyDiv w:val="1"/>
      <w:marLeft w:val="0"/>
      <w:marRight w:val="0"/>
      <w:marTop w:val="0"/>
      <w:marBottom w:val="0"/>
      <w:divBdr>
        <w:top w:val="none" w:sz="0" w:space="0" w:color="auto"/>
        <w:left w:val="none" w:sz="0" w:space="0" w:color="auto"/>
        <w:bottom w:val="none" w:sz="0" w:space="0" w:color="auto"/>
        <w:right w:val="none" w:sz="0" w:space="0" w:color="auto"/>
      </w:divBdr>
    </w:div>
    <w:div w:id="1061755797">
      <w:bodyDiv w:val="1"/>
      <w:marLeft w:val="0"/>
      <w:marRight w:val="0"/>
      <w:marTop w:val="0"/>
      <w:marBottom w:val="0"/>
      <w:divBdr>
        <w:top w:val="none" w:sz="0" w:space="0" w:color="auto"/>
        <w:left w:val="none" w:sz="0" w:space="0" w:color="auto"/>
        <w:bottom w:val="none" w:sz="0" w:space="0" w:color="auto"/>
        <w:right w:val="none" w:sz="0" w:space="0" w:color="auto"/>
      </w:divBdr>
    </w:div>
    <w:div w:id="1070270812">
      <w:bodyDiv w:val="1"/>
      <w:marLeft w:val="0"/>
      <w:marRight w:val="0"/>
      <w:marTop w:val="0"/>
      <w:marBottom w:val="0"/>
      <w:divBdr>
        <w:top w:val="none" w:sz="0" w:space="0" w:color="auto"/>
        <w:left w:val="none" w:sz="0" w:space="0" w:color="auto"/>
        <w:bottom w:val="none" w:sz="0" w:space="0" w:color="auto"/>
        <w:right w:val="none" w:sz="0" w:space="0" w:color="auto"/>
      </w:divBdr>
    </w:div>
    <w:div w:id="1089888729">
      <w:bodyDiv w:val="1"/>
      <w:marLeft w:val="0"/>
      <w:marRight w:val="0"/>
      <w:marTop w:val="0"/>
      <w:marBottom w:val="0"/>
      <w:divBdr>
        <w:top w:val="none" w:sz="0" w:space="0" w:color="auto"/>
        <w:left w:val="none" w:sz="0" w:space="0" w:color="auto"/>
        <w:bottom w:val="none" w:sz="0" w:space="0" w:color="auto"/>
        <w:right w:val="none" w:sz="0" w:space="0" w:color="auto"/>
      </w:divBdr>
    </w:div>
    <w:div w:id="1108695439">
      <w:bodyDiv w:val="1"/>
      <w:marLeft w:val="0"/>
      <w:marRight w:val="0"/>
      <w:marTop w:val="0"/>
      <w:marBottom w:val="0"/>
      <w:divBdr>
        <w:top w:val="none" w:sz="0" w:space="0" w:color="auto"/>
        <w:left w:val="none" w:sz="0" w:space="0" w:color="auto"/>
        <w:bottom w:val="none" w:sz="0" w:space="0" w:color="auto"/>
        <w:right w:val="none" w:sz="0" w:space="0" w:color="auto"/>
      </w:divBdr>
    </w:div>
    <w:div w:id="1116606401">
      <w:bodyDiv w:val="1"/>
      <w:marLeft w:val="0"/>
      <w:marRight w:val="0"/>
      <w:marTop w:val="0"/>
      <w:marBottom w:val="0"/>
      <w:divBdr>
        <w:top w:val="none" w:sz="0" w:space="0" w:color="auto"/>
        <w:left w:val="none" w:sz="0" w:space="0" w:color="auto"/>
        <w:bottom w:val="none" w:sz="0" w:space="0" w:color="auto"/>
        <w:right w:val="none" w:sz="0" w:space="0" w:color="auto"/>
      </w:divBdr>
    </w:div>
    <w:div w:id="1130128232">
      <w:bodyDiv w:val="1"/>
      <w:marLeft w:val="0"/>
      <w:marRight w:val="0"/>
      <w:marTop w:val="0"/>
      <w:marBottom w:val="0"/>
      <w:divBdr>
        <w:top w:val="none" w:sz="0" w:space="0" w:color="auto"/>
        <w:left w:val="none" w:sz="0" w:space="0" w:color="auto"/>
        <w:bottom w:val="none" w:sz="0" w:space="0" w:color="auto"/>
        <w:right w:val="none" w:sz="0" w:space="0" w:color="auto"/>
      </w:divBdr>
      <w:divsChild>
        <w:div w:id="253786467">
          <w:marLeft w:val="0"/>
          <w:marRight w:val="0"/>
          <w:marTop w:val="120"/>
          <w:marBottom w:val="0"/>
          <w:divBdr>
            <w:top w:val="none" w:sz="0" w:space="0" w:color="auto"/>
            <w:left w:val="none" w:sz="0" w:space="0" w:color="auto"/>
            <w:bottom w:val="none" w:sz="0" w:space="0" w:color="auto"/>
            <w:right w:val="none" w:sz="0" w:space="0" w:color="auto"/>
          </w:divBdr>
          <w:divsChild>
            <w:div w:id="1729838391">
              <w:marLeft w:val="0"/>
              <w:marRight w:val="0"/>
              <w:marTop w:val="0"/>
              <w:marBottom w:val="0"/>
              <w:divBdr>
                <w:top w:val="none" w:sz="0" w:space="0" w:color="auto"/>
                <w:left w:val="none" w:sz="0" w:space="0" w:color="auto"/>
                <w:bottom w:val="none" w:sz="0" w:space="0" w:color="auto"/>
                <w:right w:val="none" w:sz="0" w:space="0" w:color="auto"/>
              </w:divBdr>
            </w:div>
          </w:divsChild>
        </w:div>
        <w:div w:id="1338774247">
          <w:marLeft w:val="0"/>
          <w:marRight w:val="0"/>
          <w:marTop w:val="120"/>
          <w:marBottom w:val="0"/>
          <w:divBdr>
            <w:top w:val="none" w:sz="0" w:space="0" w:color="auto"/>
            <w:left w:val="none" w:sz="0" w:space="0" w:color="auto"/>
            <w:bottom w:val="none" w:sz="0" w:space="0" w:color="auto"/>
            <w:right w:val="none" w:sz="0" w:space="0" w:color="auto"/>
          </w:divBdr>
          <w:divsChild>
            <w:div w:id="1968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6649">
      <w:bodyDiv w:val="1"/>
      <w:marLeft w:val="0"/>
      <w:marRight w:val="0"/>
      <w:marTop w:val="0"/>
      <w:marBottom w:val="0"/>
      <w:divBdr>
        <w:top w:val="none" w:sz="0" w:space="0" w:color="auto"/>
        <w:left w:val="none" w:sz="0" w:space="0" w:color="auto"/>
        <w:bottom w:val="none" w:sz="0" w:space="0" w:color="auto"/>
        <w:right w:val="none" w:sz="0" w:space="0" w:color="auto"/>
      </w:divBdr>
    </w:div>
    <w:div w:id="1173377745">
      <w:bodyDiv w:val="1"/>
      <w:marLeft w:val="0"/>
      <w:marRight w:val="0"/>
      <w:marTop w:val="0"/>
      <w:marBottom w:val="0"/>
      <w:divBdr>
        <w:top w:val="none" w:sz="0" w:space="0" w:color="auto"/>
        <w:left w:val="none" w:sz="0" w:space="0" w:color="auto"/>
        <w:bottom w:val="none" w:sz="0" w:space="0" w:color="auto"/>
        <w:right w:val="none" w:sz="0" w:space="0" w:color="auto"/>
      </w:divBdr>
    </w:div>
    <w:div w:id="1177621420">
      <w:bodyDiv w:val="1"/>
      <w:marLeft w:val="0"/>
      <w:marRight w:val="0"/>
      <w:marTop w:val="0"/>
      <w:marBottom w:val="0"/>
      <w:divBdr>
        <w:top w:val="none" w:sz="0" w:space="0" w:color="auto"/>
        <w:left w:val="none" w:sz="0" w:space="0" w:color="auto"/>
        <w:bottom w:val="none" w:sz="0" w:space="0" w:color="auto"/>
        <w:right w:val="none" w:sz="0" w:space="0" w:color="auto"/>
      </w:divBdr>
    </w:div>
    <w:div w:id="1180699906">
      <w:bodyDiv w:val="1"/>
      <w:marLeft w:val="0"/>
      <w:marRight w:val="0"/>
      <w:marTop w:val="0"/>
      <w:marBottom w:val="0"/>
      <w:divBdr>
        <w:top w:val="none" w:sz="0" w:space="0" w:color="auto"/>
        <w:left w:val="none" w:sz="0" w:space="0" w:color="auto"/>
        <w:bottom w:val="none" w:sz="0" w:space="0" w:color="auto"/>
        <w:right w:val="none" w:sz="0" w:space="0" w:color="auto"/>
      </w:divBdr>
    </w:div>
    <w:div w:id="1195194005">
      <w:bodyDiv w:val="1"/>
      <w:marLeft w:val="0"/>
      <w:marRight w:val="0"/>
      <w:marTop w:val="0"/>
      <w:marBottom w:val="0"/>
      <w:divBdr>
        <w:top w:val="none" w:sz="0" w:space="0" w:color="auto"/>
        <w:left w:val="none" w:sz="0" w:space="0" w:color="auto"/>
        <w:bottom w:val="none" w:sz="0" w:space="0" w:color="auto"/>
        <w:right w:val="none" w:sz="0" w:space="0" w:color="auto"/>
      </w:divBdr>
    </w:div>
    <w:div w:id="1196164093">
      <w:bodyDiv w:val="1"/>
      <w:marLeft w:val="0"/>
      <w:marRight w:val="0"/>
      <w:marTop w:val="0"/>
      <w:marBottom w:val="0"/>
      <w:divBdr>
        <w:top w:val="none" w:sz="0" w:space="0" w:color="auto"/>
        <w:left w:val="none" w:sz="0" w:space="0" w:color="auto"/>
        <w:bottom w:val="none" w:sz="0" w:space="0" w:color="auto"/>
        <w:right w:val="none" w:sz="0" w:space="0" w:color="auto"/>
      </w:divBdr>
    </w:div>
    <w:div w:id="1214121313">
      <w:bodyDiv w:val="1"/>
      <w:marLeft w:val="0"/>
      <w:marRight w:val="0"/>
      <w:marTop w:val="0"/>
      <w:marBottom w:val="0"/>
      <w:divBdr>
        <w:top w:val="none" w:sz="0" w:space="0" w:color="auto"/>
        <w:left w:val="none" w:sz="0" w:space="0" w:color="auto"/>
        <w:bottom w:val="none" w:sz="0" w:space="0" w:color="auto"/>
        <w:right w:val="none" w:sz="0" w:space="0" w:color="auto"/>
      </w:divBdr>
    </w:div>
    <w:div w:id="1223060418">
      <w:bodyDiv w:val="1"/>
      <w:marLeft w:val="0"/>
      <w:marRight w:val="0"/>
      <w:marTop w:val="0"/>
      <w:marBottom w:val="0"/>
      <w:divBdr>
        <w:top w:val="none" w:sz="0" w:space="0" w:color="auto"/>
        <w:left w:val="none" w:sz="0" w:space="0" w:color="auto"/>
        <w:bottom w:val="none" w:sz="0" w:space="0" w:color="auto"/>
        <w:right w:val="none" w:sz="0" w:space="0" w:color="auto"/>
      </w:divBdr>
    </w:div>
    <w:div w:id="1225751885">
      <w:bodyDiv w:val="1"/>
      <w:marLeft w:val="0"/>
      <w:marRight w:val="0"/>
      <w:marTop w:val="0"/>
      <w:marBottom w:val="0"/>
      <w:divBdr>
        <w:top w:val="none" w:sz="0" w:space="0" w:color="auto"/>
        <w:left w:val="none" w:sz="0" w:space="0" w:color="auto"/>
        <w:bottom w:val="none" w:sz="0" w:space="0" w:color="auto"/>
        <w:right w:val="none" w:sz="0" w:space="0" w:color="auto"/>
      </w:divBdr>
    </w:div>
    <w:div w:id="1260720236">
      <w:bodyDiv w:val="1"/>
      <w:marLeft w:val="0"/>
      <w:marRight w:val="0"/>
      <w:marTop w:val="0"/>
      <w:marBottom w:val="0"/>
      <w:divBdr>
        <w:top w:val="none" w:sz="0" w:space="0" w:color="auto"/>
        <w:left w:val="none" w:sz="0" w:space="0" w:color="auto"/>
        <w:bottom w:val="none" w:sz="0" w:space="0" w:color="auto"/>
        <w:right w:val="none" w:sz="0" w:space="0" w:color="auto"/>
      </w:divBdr>
    </w:div>
    <w:div w:id="1284731209">
      <w:bodyDiv w:val="1"/>
      <w:marLeft w:val="0"/>
      <w:marRight w:val="0"/>
      <w:marTop w:val="0"/>
      <w:marBottom w:val="0"/>
      <w:divBdr>
        <w:top w:val="none" w:sz="0" w:space="0" w:color="auto"/>
        <w:left w:val="none" w:sz="0" w:space="0" w:color="auto"/>
        <w:bottom w:val="none" w:sz="0" w:space="0" w:color="auto"/>
        <w:right w:val="none" w:sz="0" w:space="0" w:color="auto"/>
      </w:divBdr>
    </w:div>
    <w:div w:id="1288971655">
      <w:bodyDiv w:val="1"/>
      <w:marLeft w:val="0"/>
      <w:marRight w:val="0"/>
      <w:marTop w:val="0"/>
      <w:marBottom w:val="0"/>
      <w:divBdr>
        <w:top w:val="none" w:sz="0" w:space="0" w:color="auto"/>
        <w:left w:val="none" w:sz="0" w:space="0" w:color="auto"/>
        <w:bottom w:val="none" w:sz="0" w:space="0" w:color="auto"/>
        <w:right w:val="none" w:sz="0" w:space="0" w:color="auto"/>
      </w:divBdr>
    </w:div>
    <w:div w:id="1319385123">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34644824">
      <w:bodyDiv w:val="1"/>
      <w:marLeft w:val="0"/>
      <w:marRight w:val="0"/>
      <w:marTop w:val="0"/>
      <w:marBottom w:val="0"/>
      <w:divBdr>
        <w:top w:val="none" w:sz="0" w:space="0" w:color="auto"/>
        <w:left w:val="none" w:sz="0" w:space="0" w:color="auto"/>
        <w:bottom w:val="none" w:sz="0" w:space="0" w:color="auto"/>
        <w:right w:val="none" w:sz="0" w:space="0" w:color="auto"/>
      </w:divBdr>
    </w:div>
    <w:div w:id="1339963241">
      <w:bodyDiv w:val="1"/>
      <w:marLeft w:val="0"/>
      <w:marRight w:val="0"/>
      <w:marTop w:val="0"/>
      <w:marBottom w:val="0"/>
      <w:divBdr>
        <w:top w:val="none" w:sz="0" w:space="0" w:color="auto"/>
        <w:left w:val="none" w:sz="0" w:space="0" w:color="auto"/>
        <w:bottom w:val="none" w:sz="0" w:space="0" w:color="auto"/>
        <w:right w:val="none" w:sz="0" w:space="0" w:color="auto"/>
      </w:divBdr>
    </w:div>
    <w:div w:id="1346203231">
      <w:bodyDiv w:val="1"/>
      <w:marLeft w:val="0"/>
      <w:marRight w:val="0"/>
      <w:marTop w:val="0"/>
      <w:marBottom w:val="0"/>
      <w:divBdr>
        <w:top w:val="none" w:sz="0" w:space="0" w:color="auto"/>
        <w:left w:val="none" w:sz="0" w:space="0" w:color="auto"/>
        <w:bottom w:val="none" w:sz="0" w:space="0" w:color="auto"/>
        <w:right w:val="none" w:sz="0" w:space="0" w:color="auto"/>
      </w:divBdr>
    </w:div>
    <w:div w:id="1403411806">
      <w:bodyDiv w:val="1"/>
      <w:marLeft w:val="0"/>
      <w:marRight w:val="0"/>
      <w:marTop w:val="0"/>
      <w:marBottom w:val="0"/>
      <w:divBdr>
        <w:top w:val="none" w:sz="0" w:space="0" w:color="auto"/>
        <w:left w:val="none" w:sz="0" w:space="0" w:color="auto"/>
        <w:bottom w:val="none" w:sz="0" w:space="0" w:color="auto"/>
        <w:right w:val="none" w:sz="0" w:space="0" w:color="auto"/>
      </w:divBdr>
    </w:div>
    <w:div w:id="1406609611">
      <w:bodyDiv w:val="1"/>
      <w:marLeft w:val="0"/>
      <w:marRight w:val="0"/>
      <w:marTop w:val="0"/>
      <w:marBottom w:val="0"/>
      <w:divBdr>
        <w:top w:val="none" w:sz="0" w:space="0" w:color="auto"/>
        <w:left w:val="none" w:sz="0" w:space="0" w:color="auto"/>
        <w:bottom w:val="none" w:sz="0" w:space="0" w:color="auto"/>
        <w:right w:val="none" w:sz="0" w:space="0" w:color="auto"/>
      </w:divBdr>
    </w:div>
    <w:div w:id="1414202771">
      <w:bodyDiv w:val="1"/>
      <w:marLeft w:val="0"/>
      <w:marRight w:val="0"/>
      <w:marTop w:val="0"/>
      <w:marBottom w:val="0"/>
      <w:divBdr>
        <w:top w:val="none" w:sz="0" w:space="0" w:color="auto"/>
        <w:left w:val="none" w:sz="0" w:space="0" w:color="auto"/>
        <w:bottom w:val="none" w:sz="0" w:space="0" w:color="auto"/>
        <w:right w:val="none" w:sz="0" w:space="0" w:color="auto"/>
      </w:divBdr>
    </w:div>
    <w:div w:id="1415055321">
      <w:bodyDiv w:val="1"/>
      <w:marLeft w:val="0"/>
      <w:marRight w:val="0"/>
      <w:marTop w:val="0"/>
      <w:marBottom w:val="0"/>
      <w:divBdr>
        <w:top w:val="none" w:sz="0" w:space="0" w:color="auto"/>
        <w:left w:val="none" w:sz="0" w:space="0" w:color="auto"/>
        <w:bottom w:val="none" w:sz="0" w:space="0" w:color="auto"/>
        <w:right w:val="none" w:sz="0" w:space="0" w:color="auto"/>
      </w:divBdr>
    </w:div>
    <w:div w:id="1415469903">
      <w:bodyDiv w:val="1"/>
      <w:marLeft w:val="0"/>
      <w:marRight w:val="0"/>
      <w:marTop w:val="0"/>
      <w:marBottom w:val="0"/>
      <w:divBdr>
        <w:top w:val="none" w:sz="0" w:space="0" w:color="auto"/>
        <w:left w:val="none" w:sz="0" w:space="0" w:color="auto"/>
        <w:bottom w:val="none" w:sz="0" w:space="0" w:color="auto"/>
        <w:right w:val="none" w:sz="0" w:space="0" w:color="auto"/>
      </w:divBdr>
    </w:div>
    <w:div w:id="1420521676">
      <w:bodyDiv w:val="1"/>
      <w:marLeft w:val="0"/>
      <w:marRight w:val="0"/>
      <w:marTop w:val="0"/>
      <w:marBottom w:val="0"/>
      <w:divBdr>
        <w:top w:val="none" w:sz="0" w:space="0" w:color="auto"/>
        <w:left w:val="none" w:sz="0" w:space="0" w:color="auto"/>
        <w:bottom w:val="none" w:sz="0" w:space="0" w:color="auto"/>
        <w:right w:val="none" w:sz="0" w:space="0" w:color="auto"/>
      </w:divBdr>
    </w:div>
    <w:div w:id="1445346870">
      <w:bodyDiv w:val="1"/>
      <w:marLeft w:val="0"/>
      <w:marRight w:val="0"/>
      <w:marTop w:val="0"/>
      <w:marBottom w:val="0"/>
      <w:divBdr>
        <w:top w:val="none" w:sz="0" w:space="0" w:color="auto"/>
        <w:left w:val="none" w:sz="0" w:space="0" w:color="auto"/>
        <w:bottom w:val="none" w:sz="0" w:space="0" w:color="auto"/>
        <w:right w:val="none" w:sz="0" w:space="0" w:color="auto"/>
      </w:divBdr>
    </w:div>
    <w:div w:id="1447772805">
      <w:bodyDiv w:val="1"/>
      <w:marLeft w:val="0"/>
      <w:marRight w:val="0"/>
      <w:marTop w:val="0"/>
      <w:marBottom w:val="0"/>
      <w:divBdr>
        <w:top w:val="none" w:sz="0" w:space="0" w:color="auto"/>
        <w:left w:val="none" w:sz="0" w:space="0" w:color="auto"/>
        <w:bottom w:val="none" w:sz="0" w:space="0" w:color="auto"/>
        <w:right w:val="none" w:sz="0" w:space="0" w:color="auto"/>
      </w:divBdr>
    </w:div>
    <w:div w:id="1449816104">
      <w:bodyDiv w:val="1"/>
      <w:marLeft w:val="0"/>
      <w:marRight w:val="0"/>
      <w:marTop w:val="0"/>
      <w:marBottom w:val="0"/>
      <w:divBdr>
        <w:top w:val="none" w:sz="0" w:space="0" w:color="auto"/>
        <w:left w:val="none" w:sz="0" w:space="0" w:color="auto"/>
        <w:bottom w:val="none" w:sz="0" w:space="0" w:color="auto"/>
        <w:right w:val="none" w:sz="0" w:space="0" w:color="auto"/>
      </w:divBdr>
    </w:div>
    <w:div w:id="1460301112">
      <w:bodyDiv w:val="1"/>
      <w:marLeft w:val="0"/>
      <w:marRight w:val="0"/>
      <w:marTop w:val="0"/>
      <w:marBottom w:val="0"/>
      <w:divBdr>
        <w:top w:val="none" w:sz="0" w:space="0" w:color="auto"/>
        <w:left w:val="none" w:sz="0" w:space="0" w:color="auto"/>
        <w:bottom w:val="none" w:sz="0" w:space="0" w:color="auto"/>
        <w:right w:val="none" w:sz="0" w:space="0" w:color="auto"/>
      </w:divBdr>
    </w:div>
    <w:div w:id="1480343371">
      <w:bodyDiv w:val="1"/>
      <w:marLeft w:val="0"/>
      <w:marRight w:val="0"/>
      <w:marTop w:val="0"/>
      <w:marBottom w:val="0"/>
      <w:divBdr>
        <w:top w:val="none" w:sz="0" w:space="0" w:color="auto"/>
        <w:left w:val="none" w:sz="0" w:space="0" w:color="auto"/>
        <w:bottom w:val="none" w:sz="0" w:space="0" w:color="auto"/>
        <w:right w:val="none" w:sz="0" w:space="0" w:color="auto"/>
      </w:divBdr>
    </w:div>
    <w:div w:id="1483811189">
      <w:bodyDiv w:val="1"/>
      <w:marLeft w:val="0"/>
      <w:marRight w:val="0"/>
      <w:marTop w:val="0"/>
      <w:marBottom w:val="0"/>
      <w:divBdr>
        <w:top w:val="none" w:sz="0" w:space="0" w:color="auto"/>
        <w:left w:val="none" w:sz="0" w:space="0" w:color="auto"/>
        <w:bottom w:val="none" w:sz="0" w:space="0" w:color="auto"/>
        <w:right w:val="none" w:sz="0" w:space="0" w:color="auto"/>
      </w:divBdr>
    </w:div>
    <w:div w:id="1484929238">
      <w:bodyDiv w:val="1"/>
      <w:marLeft w:val="0"/>
      <w:marRight w:val="0"/>
      <w:marTop w:val="0"/>
      <w:marBottom w:val="0"/>
      <w:divBdr>
        <w:top w:val="none" w:sz="0" w:space="0" w:color="auto"/>
        <w:left w:val="none" w:sz="0" w:space="0" w:color="auto"/>
        <w:bottom w:val="none" w:sz="0" w:space="0" w:color="auto"/>
        <w:right w:val="none" w:sz="0" w:space="0" w:color="auto"/>
      </w:divBdr>
    </w:div>
    <w:div w:id="1508904545">
      <w:bodyDiv w:val="1"/>
      <w:marLeft w:val="0"/>
      <w:marRight w:val="0"/>
      <w:marTop w:val="0"/>
      <w:marBottom w:val="0"/>
      <w:divBdr>
        <w:top w:val="none" w:sz="0" w:space="0" w:color="auto"/>
        <w:left w:val="none" w:sz="0" w:space="0" w:color="auto"/>
        <w:bottom w:val="none" w:sz="0" w:space="0" w:color="auto"/>
        <w:right w:val="none" w:sz="0" w:space="0" w:color="auto"/>
      </w:divBdr>
    </w:div>
    <w:div w:id="1509249987">
      <w:bodyDiv w:val="1"/>
      <w:marLeft w:val="0"/>
      <w:marRight w:val="0"/>
      <w:marTop w:val="0"/>
      <w:marBottom w:val="0"/>
      <w:divBdr>
        <w:top w:val="none" w:sz="0" w:space="0" w:color="auto"/>
        <w:left w:val="none" w:sz="0" w:space="0" w:color="auto"/>
        <w:bottom w:val="none" w:sz="0" w:space="0" w:color="auto"/>
        <w:right w:val="none" w:sz="0" w:space="0" w:color="auto"/>
      </w:divBdr>
    </w:div>
    <w:div w:id="1520503087">
      <w:bodyDiv w:val="1"/>
      <w:marLeft w:val="0"/>
      <w:marRight w:val="0"/>
      <w:marTop w:val="0"/>
      <w:marBottom w:val="0"/>
      <w:divBdr>
        <w:top w:val="none" w:sz="0" w:space="0" w:color="auto"/>
        <w:left w:val="none" w:sz="0" w:space="0" w:color="auto"/>
        <w:bottom w:val="none" w:sz="0" w:space="0" w:color="auto"/>
        <w:right w:val="none" w:sz="0" w:space="0" w:color="auto"/>
      </w:divBdr>
    </w:div>
    <w:div w:id="1530728216">
      <w:bodyDiv w:val="1"/>
      <w:marLeft w:val="0"/>
      <w:marRight w:val="0"/>
      <w:marTop w:val="0"/>
      <w:marBottom w:val="0"/>
      <w:divBdr>
        <w:top w:val="none" w:sz="0" w:space="0" w:color="auto"/>
        <w:left w:val="none" w:sz="0" w:space="0" w:color="auto"/>
        <w:bottom w:val="none" w:sz="0" w:space="0" w:color="auto"/>
        <w:right w:val="none" w:sz="0" w:space="0" w:color="auto"/>
      </w:divBdr>
    </w:div>
    <w:div w:id="1531842472">
      <w:bodyDiv w:val="1"/>
      <w:marLeft w:val="0"/>
      <w:marRight w:val="0"/>
      <w:marTop w:val="0"/>
      <w:marBottom w:val="0"/>
      <w:divBdr>
        <w:top w:val="none" w:sz="0" w:space="0" w:color="auto"/>
        <w:left w:val="none" w:sz="0" w:space="0" w:color="auto"/>
        <w:bottom w:val="none" w:sz="0" w:space="0" w:color="auto"/>
        <w:right w:val="none" w:sz="0" w:space="0" w:color="auto"/>
      </w:divBdr>
      <w:divsChild>
        <w:div w:id="685249710">
          <w:marLeft w:val="0"/>
          <w:marRight w:val="0"/>
          <w:marTop w:val="0"/>
          <w:marBottom w:val="0"/>
          <w:divBdr>
            <w:top w:val="none" w:sz="0" w:space="0" w:color="auto"/>
            <w:left w:val="none" w:sz="0" w:space="0" w:color="auto"/>
            <w:bottom w:val="none" w:sz="0" w:space="0" w:color="auto"/>
            <w:right w:val="none" w:sz="0" w:space="0" w:color="auto"/>
          </w:divBdr>
        </w:div>
        <w:div w:id="1177771052">
          <w:marLeft w:val="0"/>
          <w:marRight w:val="0"/>
          <w:marTop w:val="0"/>
          <w:marBottom w:val="0"/>
          <w:divBdr>
            <w:top w:val="none" w:sz="0" w:space="0" w:color="auto"/>
            <w:left w:val="none" w:sz="0" w:space="0" w:color="auto"/>
            <w:bottom w:val="none" w:sz="0" w:space="0" w:color="auto"/>
            <w:right w:val="none" w:sz="0" w:space="0" w:color="auto"/>
          </w:divBdr>
        </w:div>
      </w:divsChild>
    </w:div>
    <w:div w:id="1568109583">
      <w:bodyDiv w:val="1"/>
      <w:marLeft w:val="0"/>
      <w:marRight w:val="0"/>
      <w:marTop w:val="0"/>
      <w:marBottom w:val="0"/>
      <w:divBdr>
        <w:top w:val="none" w:sz="0" w:space="0" w:color="auto"/>
        <w:left w:val="none" w:sz="0" w:space="0" w:color="auto"/>
        <w:bottom w:val="none" w:sz="0" w:space="0" w:color="auto"/>
        <w:right w:val="none" w:sz="0" w:space="0" w:color="auto"/>
      </w:divBdr>
    </w:div>
    <w:div w:id="1576666066">
      <w:bodyDiv w:val="1"/>
      <w:marLeft w:val="0"/>
      <w:marRight w:val="0"/>
      <w:marTop w:val="0"/>
      <w:marBottom w:val="0"/>
      <w:divBdr>
        <w:top w:val="none" w:sz="0" w:space="0" w:color="auto"/>
        <w:left w:val="none" w:sz="0" w:space="0" w:color="auto"/>
        <w:bottom w:val="none" w:sz="0" w:space="0" w:color="auto"/>
        <w:right w:val="none" w:sz="0" w:space="0" w:color="auto"/>
      </w:divBdr>
    </w:div>
    <w:div w:id="1607275365">
      <w:bodyDiv w:val="1"/>
      <w:marLeft w:val="0"/>
      <w:marRight w:val="0"/>
      <w:marTop w:val="0"/>
      <w:marBottom w:val="0"/>
      <w:divBdr>
        <w:top w:val="none" w:sz="0" w:space="0" w:color="auto"/>
        <w:left w:val="none" w:sz="0" w:space="0" w:color="auto"/>
        <w:bottom w:val="none" w:sz="0" w:space="0" w:color="auto"/>
        <w:right w:val="none" w:sz="0" w:space="0" w:color="auto"/>
      </w:divBdr>
    </w:div>
    <w:div w:id="1612664340">
      <w:bodyDiv w:val="1"/>
      <w:marLeft w:val="0"/>
      <w:marRight w:val="0"/>
      <w:marTop w:val="0"/>
      <w:marBottom w:val="0"/>
      <w:divBdr>
        <w:top w:val="none" w:sz="0" w:space="0" w:color="auto"/>
        <w:left w:val="none" w:sz="0" w:space="0" w:color="auto"/>
        <w:bottom w:val="none" w:sz="0" w:space="0" w:color="auto"/>
        <w:right w:val="none" w:sz="0" w:space="0" w:color="auto"/>
      </w:divBdr>
    </w:div>
    <w:div w:id="1615089738">
      <w:bodyDiv w:val="1"/>
      <w:marLeft w:val="0"/>
      <w:marRight w:val="0"/>
      <w:marTop w:val="0"/>
      <w:marBottom w:val="0"/>
      <w:divBdr>
        <w:top w:val="none" w:sz="0" w:space="0" w:color="auto"/>
        <w:left w:val="none" w:sz="0" w:space="0" w:color="auto"/>
        <w:bottom w:val="none" w:sz="0" w:space="0" w:color="auto"/>
        <w:right w:val="none" w:sz="0" w:space="0" w:color="auto"/>
      </w:divBdr>
    </w:div>
    <w:div w:id="1628394245">
      <w:bodyDiv w:val="1"/>
      <w:marLeft w:val="0"/>
      <w:marRight w:val="0"/>
      <w:marTop w:val="0"/>
      <w:marBottom w:val="0"/>
      <w:divBdr>
        <w:top w:val="none" w:sz="0" w:space="0" w:color="auto"/>
        <w:left w:val="none" w:sz="0" w:space="0" w:color="auto"/>
        <w:bottom w:val="none" w:sz="0" w:space="0" w:color="auto"/>
        <w:right w:val="none" w:sz="0" w:space="0" w:color="auto"/>
      </w:divBdr>
    </w:div>
    <w:div w:id="1658610203">
      <w:bodyDiv w:val="1"/>
      <w:marLeft w:val="0"/>
      <w:marRight w:val="0"/>
      <w:marTop w:val="0"/>
      <w:marBottom w:val="0"/>
      <w:divBdr>
        <w:top w:val="none" w:sz="0" w:space="0" w:color="auto"/>
        <w:left w:val="none" w:sz="0" w:space="0" w:color="auto"/>
        <w:bottom w:val="none" w:sz="0" w:space="0" w:color="auto"/>
        <w:right w:val="none" w:sz="0" w:space="0" w:color="auto"/>
      </w:divBdr>
    </w:div>
    <w:div w:id="1664161976">
      <w:bodyDiv w:val="1"/>
      <w:marLeft w:val="0"/>
      <w:marRight w:val="0"/>
      <w:marTop w:val="0"/>
      <w:marBottom w:val="0"/>
      <w:divBdr>
        <w:top w:val="none" w:sz="0" w:space="0" w:color="auto"/>
        <w:left w:val="none" w:sz="0" w:space="0" w:color="auto"/>
        <w:bottom w:val="none" w:sz="0" w:space="0" w:color="auto"/>
        <w:right w:val="none" w:sz="0" w:space="0" w:color="auto"/>
      </w:divBdr>
    </w:div>
    <w:div w:id="1666594329">
      <w:bodyDiv w:val="1"/>
      <w:marLeft w:val="0"/>
      <w:marRight w:val="0"/>
      <w:marTop w:val="0"/>
      <w:marBottom w:val="0"/>
      <w:divBdr>
        <w:top w:val="none" w:sz="0" w:space="0" w:color="auto"/>
        <w:left w:val="none" w:sz="0" w:space="0" w:color="auto"/>
        <w:bottom w:val="none" w:sz="0" w:space="0" w:color="auto"/>
        <w:right w:val="none" w:sz="0" w:space="0" w:color="auto"/>
      </w:divBdr>
    </w:div>
    <w:div w:id="1675106331">
      <w:bodyDiv w:val="1"/>
      <w:marLeft w:val="0"/>
      <w:marRight w:val="0"/>
      <w:marTop w:val="0"/>
      <w:marBottom w:val="0"/>
      <w:divBdr>
        <w:top w:val="none" w:sz="0" w:space="0" w:color="auto"/>
        <w:left w:val="none" w:sz="0" w:space="0" w:color="auto"/>
        <w:bottom w:val="none" w:sz="0" w:space="0" w:color="auto"/>
        <w:right w:val="none" w:sz="0" w:space="0" w:color="auto"/>
      </w:divBdr>
    </w:div>
    <w:div w:id="1702129980">
      <w:bodyDiv w:val="1"/>
      <w:marLeft w:val="0"/>
      <w:marRight w:val="0"/>
      <w:marTop w:val="0"/>
      <w:marBottom w:val="0"/>
      <w:divBdr>
        <w:top w:val="none" w:sz="0" w:space="0" w:color="auto"/>
        <w:left w:val="none" w:sz="0" w:space="0" w:color="auto"/>
        <w:bottom w:val="none" w:sz="0" w:space="0" w:color="auto"/>
        <w:right w:val="none" w:sz="0" w:space="0" w:color="auto"/>
      </w:divBdr>
    </w:div>
    <w:div w:id="1703045087">
      <w:bodyDiv w:val="1"/>
      <w:marLeft w:val="0"/>
      <w:marRight w:val="0"/>
      <w:marTop w:val="0"/>
      <w:marBottom w:val="0"/>
      <w:divBdr>
        <w:top w:val="none" w:sz="0" w:space="0" w:color="auto"/>
        <w:left w:val="none" w:sz="0" w:space="0" w:color="auto"/>
        <w:bottom w:val="none" w:sz="0" w:space="0" w:color="auto"/>
        <w:right w:val="none" w:sz="0" w:space="0" w:color="auto"/>
      </w:divBdr>
    </w:div>
    <w:div w:id="1717898381">
      <w:bodyDiv w:val="1"/>
      <w:marLeft w:val="0"/>
      <w:marRight w:val="0"/>
      <w:marTop w:val="0"/>
      <w:marBottom w:val="0"/>
      <w:divBdr>
        <w:top w:val="none" w:sz="0" w:space="0" w:color="auto"/>
        <w:left w:val="none" w:sz="0" w:space="0" w:color="auto"/>
        <w:bottom w:val="none" w:sz="0" w:space="0" w:color="auto"/>
        <w:right w:val="none" w:sz="0" w:space="0" w:color="auto"/>
      </w:divBdr>
      <w:divsChild>
        <w:div w:id="788595813">
          <w:marLeft w:val="0"/>
          <w:marRight w:val="0"/>
          <w:marTop w:val="120"/>
          <w:marBottom w:val="0"/>
          <w:divBdr>
            <w:top w:val="none" w:sz="0" w:space="0" w:color="auto"/>
            <w:left w:val="none" w:sz="0" w:space="0" w:color="auto"/>
            <w:bottom w:val="none" w:sz="0" w:space="0" w:color="auto"/>
            <w:right w:val="none" w:sz="0" w:space="0" w:color="auto"/>
          </w:divBdr>
          <w:divsChild>
            <w:div w:id="744693510">
              <w:marLeft w:val="0"/>
              <w:marRight w:val="0"/>
              <w:marTop w:val="0"/>
              <w:marBottom w:val="0"/>
              <w:divBdr>
                <w:top w:val="none" w:sz="0" w:space="0" w:color="auto"/>
                <w:left w:val="none" w:sz="0" w:space="0" w:color="auto"/>
                <w:bottom w:val="none" w:sz="0" w:space="0" w:color="auto"/>
                <w:right w:val="none" w:sz="0" w:space="0" w:color="auto"/>
              </w:divBdr>
            </w:div>
          </w:divsChild>
        </w:div>
        <w:div w:id="198906315">
          <w:marLeft w:val="0"/>
          <w:marRight w:val="0"/>
          <w:marTop w:val="120"/>
          <w:marBottom w:val="0"/>
          <w:divBdr>
            <w:top w:val="none" w:sz="0" w:space="0" w:color="auto"/>
            <w:left w:val="none" w:sz="0" w:space="0" w:color="auto"/>
            <w:bottom w:val="none" w:sz="0" w:space="0" w:color="auto"/>
            <w:right w:val="none" w:sz="0" w:space="0" w:color="auto"/>
          </w:divBdr>
          <w:divsChild>
            <w:div w:id="520973003">
              <w:marLeft w:val="0"/>
              <w:marRight w:val="0"/>
              <w:marTop w:val="0"/>
              <w:marBottom w:val="0"/>
              <w:divBdr>
                <w:top w:val="none" w:sz="0" w:space="0" w:color="auto"/>
                <w:left w:val="none" w:sz="0" w:space="0" w:color="auto"/>
                <w:bottom w:val="none" w:sz="0" w:space="0" w:color="auto"/>
                <w:right w:val="none" w:sz="0" w:space="0" w:color="auto"/>
              </w:divBdr>
            </w:div>
          </w:divsChild>
        </w:div>
        <w:div w:id="1809282059">
          <w:marLeft w:val="0"/>
          <w:marRight w:val="0"/>
          <w:marTop w:val="120"/>
          <w:marBottom w:val="0"/>
          <w:divBdr>
            <w:top w:val="none" w:sz="0" w:space="0" w:color="auto"/>
            <w:left w:val="none" w:sz="0" w:space="0" w:color="auto"/>
            <w:bottom w:val="none" w:sz="0" w:space="0" w:color="auto"/>
            <w:right w:val="none" w:sz="0" w:space="0" w:color="auto"/>
          </w:divBdr>
          <w:divsChild>
            <w:div w:id="830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9902">
      <w:bodyDiv w:val="1"/>
      <w:marLeft w:val="0"/>
      <w:marRight w:val="0"/>
      <w:marTop w:val="0"/>
      <w:marBottom w:val="0"/>
      <w:divBdr>
        <w:top w:val="none" w:sz="0" w:space="0" w:color="auto"/>
        <w:left w:val="none" w:sz="0" w:space="0" w:color="auto"/>
        <w:bottom w:val="none" w:sz="0" w:space="0" w:color="auto"/>
        <w:right w:val="none" w:sz="0" w:space="0" w:color="auto"/>
      </w:divBdr>
    </w:div>
    <w:div w:id="1740126866">
      <w:bodyDiv w:val="1"/>
      <w:marLeft w:val="0"/>
      <w:marRight w:val="0"/>
      <w:marTop w:val="0"/>
      <w:marBottom w:val="0"/>
      <w:divBdr>
        <w:top w:val="none" w:sz="0" w:space="0" w:color="auto"/>
        <w:left w:val="none" w:sz="0" w:space="0" w:color="auto"/>
        <w:bottom w:val="none" w:sz="0" w:space="0" w:color="auto"/>
        <w:right w:val="none" w:sz="0" w:space="0" w:color="auto"/>
      </w:divBdr>
    </w:div>
    <w:div w:id="1767262598">
      <w:bodyDiv w:val="1"/>
      <w:marLeft w:val="0"/>
      <w:marRight w:val="0"/>
      <w:marTop w:val="0"/>
      <w:marBottom w:val="0"/>
      <w:divBdr>
        <w:top w:val="none" w:sz="0" w:space="0" w:color="auto"/>
        <w:left w:val="none" w:sz="0" w:space="0" w:color="auto"/>
        <w:bottom w:val="none" w:sz="0" w:space="0" w:color="auto"/>
        <w:right w:val="none" w:sz="0" w:space="0" w:color="auto"/>
      </w:divBdr>
    </w:div>
    <w:div w:id="1770464444">
      <w:bodyDiv w:val="1"/>
      <w:marLeft w:val="0"/>
      <w:marRight w:val="0"/>
      <w:marTop w:val="0"/>
      <w:marBottom w:val="0"/>
      <w:divBdr>
        <w:top w:val="none" w:sz="0" w:space="0" w:color="auto"/>
        <w:left w:val="none" w:sz="0" w:space="0" w:color="auto"/>
        <w:bottom w:val="none" w:sz="0" w:space="0" w:color="auto"/>
        <w:right w:val="none" w:sz="0" w:space="0" w:color="auto"/>
      </w:divBdr>
    </w:div>
    <w:div w:id="1772049021">
      <w:bodyDiv w:val="1"/>
      <w:marLeft w:val="0"/>
      <w:marRight w:val="0"/>
      <w:marTop w:val="0"/>
      <w:marBottom w:val="0"/>
      <w:divBdr>
        <w:top w:val="none" w:sz="0" w:space="0" w:color="auto"/>
        <w:left w:val="none" w:sz="0" w:space="0" w:color="auto"/>
        <w:bottom w:val="none" w:sz="0" w:space="0" w:color="auto"/>
        <w:right w:val="none" w:sz="0" w:space="0" w:color="auto"/>
      </w:divBdr>
    </w:div>
    <w:div w:id="1780833840">
      <w:bodyDiv w:val="1"/>
      <w:marLeft w:val="0"/>
      <w:marRight w:val="0"/>
      <w:marTop w:val="0"/>
      <w:marBottom w:val="0"/>
      <w:divBdr>
        <w:top w:val="none" w:sz="0" w:space="0" w:color="auto"/>
        <w:left w:val="none" w:sz="0" w:space="0" w:color="auto"/>
        <w:bottom w:val="none" w:sz="0" w:space="0" w:color="auto"/>
        <w:right w:val="none" w:sz="0" w:space="0" w:color="auto"/>
      </w:divBdr>
    </w:div>
    <w:div w:id="1783577017">
      <w:bodyDiv w:val="1"/>
      <w:marLeft w:val="0"/>
      <w:marRight w:val="0"/>
      <w:marTop w:val="0"/>
      <w:marBottom w:val="0"/>
      <w:divBdr>
        <w:top w:val="none" w:sz="0" w:space="0" w:color="auto"/>
        <w:left w:val="none" w:sz="0" w:space="0" w:color="auto"/>
        <w:bottom w:val="none" w:sz="0" w:space="0" w:color="auto"/>
        <w:right w:val="none" w:sz="0" w:space="0" w:color="auto"/>
      </w:divBdr>
    </w:div>
    <w:div w:id="1799033813">
      <w:bodyDiv w:val="1"/>
      <w:marLeft w:val="0"/>
      <w:marRight w:val="0"/>
      <w:marTop w:val="0"/>
      <w:marBottom w:val="0"/>
      <w:divBdr>
        <w:top w:val="none" w:sz="0" w:space="0" w:color="auto"/>
        <w:left w:val="none" w:sz="0" w:space="0" w:color="auto"/>
        <w:bottom w:val="none" w:sz="0" w:space="0" w:color="auto"/>
        <w:right w:val="none" w:sz="0" w:space="0" w:color="auto"/>
      </w:divBdr>
    </w:div>
    <w:div w:id="1799101734">
      <w:bodyDiv w:val="1"/>
      <w:marLeft w:val="0"/>
      <w:marRight w:val="0"/>
      <w:marTop w:val="0"/>
      <w:marBottom w:val="0"/>
      <w:divBdr>
        <w:top w:val="none" w:sz="0" w:space="0" w:color="auto"/>
        <w:left w:val="none" w:sz="0" w:space="0" w:color="auto"/>
        <w:bottom w:val="none" w:sz="0" w:space="0" w:color="auto"/>
        <w:right w:val="none" w:sz="0" w:space="0" w:color="auto"/>
      </w:divBdr>
    </w:div>
    <w:div w:id="1801456505">
      <w:bodyDiv w:val="1"/>
      <w:marLeft w:val="0"/>
      <w:marRight w:val="0"/>
      <w:marTop w:val="0"/>
      <w:marBottom w:val="0"/>
      <w:divBdr>
        <w:top w:val="none" w:sz="0" w:space="0" w:color="auto"/>
        <w:left w:val="none" w:sz="0" w:space="0" w:color="auto"/>
        <w:bottom w:val="none" w:sz="0" w:space="0" w:color="auto"/>
        <w:right w:val="none" w:sz="0" w:space="0" w:color="auto"/>
      </w:divBdr>
      <w:divsChild>
        <w:div w:id="321392172">
          <w:marLeft w:val="0"/>
          <w:marRight w:val="0"/>
          <w:marTop w:val="0"/>
          <w:marBottom w:val="0"/>
          <w:divBdr>
            <w:top w:val="none" w:sz="0" w:space="0" w:color="auto"/>
            <w:left w:val="none" w:sz="0" w:space="0" w:color="auto"/>
            <w:bottom w:val="none" w:sz="0" w:space="0" w:color="auto"/>
            <w:right w:val="none" w:sz="0" w:space="0" w:color="auto"/>
          </w:divBdr>
          <w:divsChild>
            <w:div w:id="922489754">
              <w:marLeft w:val="0"/>
              <w:marRight w:val="0"/>
              <w:marTop w:val="0"/>
              <w:marBottom w:val="0"/>
              <w:divBdr>
                <w:top w:val="none" w:sz="0" w:space="0" w:color="auto"/>
                <w:left w:val="none" w:sz="0" w:space="0" w:color="auto"/>
                <w:bottom w:val="none" w:sz="0" w:space="0" w:color="auto"/>
                <w:right w:val="none" w:sz="0" w:space="0" w:color="auto"/>
              </w:divBdr>
              <w:divsChild>
                <w:div w:id="5680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7387">
          <w:marLeft w:val="0"/>
          <w:marRight w:val="0"/>
          <w:marTop w:val="0"/>
          <w:marBottom w:val="0"/>
          <w:divBdr>
            <w:top w:val="none" w:sz="0" w:space="0" w:color="auto"/>
            <w:left w:val="none" w:sz="0" w:space="0" w:color="auto"/>
            <w:bottom w:val="none" w:sz="0" w:space="0" w:color="auto"/>
            <w:right w:val="none" w:sz="0" w:space="0" w:color="auto"/>
          </w:divBdr>
          <w:divsChild>
            <w:div w:id="1634627951">
              <w:marLeft w:val="0"/>
              <w:marRight w:val="0"/>
              <w:marTop w:val="0"/>
              <w:marBottom w:val="0"/>
              <w:divBdr>
                <w:top w:val="none" w:sz="0" w:space="0" w:color="auto"/>
                <w:left w:val="none" w:sz="0" w:space="0" w:color="auto"/>
                <w:bottom w:val="none" w:sz="0" w:space="0" w:color="auto"/>
                <w:right w:val="none" w:sz="0" w:space="0" w:color="auto"/>
              </w:divBdr>
              <w:divsChild>
                <w:div w:id="800533443">
                  <w:marLeft w:val="0"/>
                  <w:marRight w:val="0"/>
                  <w:marTop w:val="0"/>
                  <w:marBottom w:val="0"/>
                  <w:divBdr>
                    <w:top w:val="none" w:sz="0" w:space="0" w:color="auto"/>
                    <w:left w:val="none" w:sz="0" w:space="0" w:color="auto"/>
                    <w:bottom w:val="none" w:sz="0" w:space="0" w:color="auto"/>
                    <w:right w:val="none" w:sz="0" w:space="0" w:color="auto"/>
                  </w:divBdr>
                  <w:divsChild>
                    <w:div w:id="1388649115">
                      <w:marLeft w:val="240"/>
                      <w:marRight w:val="240"/>
                      <w:marTop w:val="0"/>
                      <w:marBottom w:val="0"/>
                      <w:divBdr>
                        <w:top w:val="none" w:sz="0" w:space="0" w:color="auto"/>
                        <w:left w:val="none" w:sz="0" w:space="0" w:color="auto"/>
                        <w:bottom w:val="none" w:sz="0" w:space="0" w:color="auto"/>
                        <w:right w:val="none" w:sz="0" w:space="0" w:color="auto"/>
                      </w:divBdr>
                      <w:divsChild>
                        <w:div w:id="682249813">
                          <w:marLeft w:val="0"/>
                          <w:marRight w:val="0"/>
                          <w:marTop w:val="0"/>
                          <w:marBottom w:val="0"/>
                          <w:divBdr>
                            <w:top w:val="none" w:sz="0" w:space="0" w:color="auto"/>
                            <w:left w:val="none" w:sz="0" w:space="0" w:color="auto"/>
                            <w:bottom w:val="none" w:sz="0" w:space="0" w:color="auto"/>
                            <w:right w:val="none" w:sz="0" w:space="0" w:color="auto"/>
                          </w:divBdr>
                          <w:divsChild>
                            <w:div w:id="855341546">
                              <w:marLeft w:val="0"/>
                              <w:marRight w:val="0"/>
                              <w:marTop w:val="0"/>
                              <w:marBottom w:val="0"/>
                              <w:divBdr>
                                <w:top w:val="single" w:sz="2" w:space="0" w:color="auto"/>
                                <w:left w:val="single" w:sz="2" w:space="0" w:color="auto"/>
                                <w:bottom w:val="single" w:sz="2" w:space="0" w:color="auto"/>
                                <w:right w:val="single" w:sz="2" w:space="0" w:color="auto"/>
                              </w:divBdr>
                            </w:div>
                            <w:div w:id="1891842383">
                              <w:marLeft w:val="0"/>
                              <w:marRight w:val="0"/>
                              <w:marTop w:val="0"/>
                              <w:marBottom w:val="0"/>
                              <w:divBdr>
                                <w:top w:val="none" w:sz="0" w:space="0" w:color="auto"/>
                                <w:left w:val="none" w:sz="0" w:space="0" w:color="auto"/>
                                <w:bottom w:val="none" w:sz="0" w:space="0" w:color="auto"/>
                                <w:right w:val="none" w:sz="0" w:space="0" w:color="auto"/>
                              </w:divBdr>
                              <w:divsChild>
                                <w:div w:id="11286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3330">
                          <w:marLeft w:val="0"/>
                          <w:marRight w:val="0"/>
                          <w:marTop w:val="0"/>
                          <w:marBottom w:val="0"/>
                          <w:divBdr>
                            <w:top w:val="none" w:sz="0" w:space="0" w:color="auto"/>
                            <w:left w:val="none" w:sz="0" w:space="0" w:color="auto"/>
                            <w:bottom w:val="none" w:sz="0" w:space="0" w:color="auto"/>
                            <w:right w:val="none" w:sz="0" w:space="0" w:color="auto"/>
                          </w:divBdr>
                          <w:divsChild>
                            <w:div w:id="1686974547">
                              <w:marLeft w:val="105"/>
                              <w:marRight w:val="0"/>
                              <w:marTop w:val="0"/>
                              <w:marBottom w:val="0"/>
                              <w:divBdr>
                                <w:top w:val="none" w:sz="0" w:space="0" w:color="auto"/>
                                <w:left w:val="none" w:sz="0" w:space="0" w:color="auto"/>
                                <w:bottom w:val="none" w:sz="0" w:space="0" w:color="auto"/>
                                <w:right w:val="none" w:sz="0" w:space="0" w:color="auto"/>
                              </w:divBdr>
                              <w:divsChild>
                                <w:div w:id="704327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95549221">
                  <w:marLeft w:val="180"/>
                  <w:marRight w:val="180"/>
                  <w:marTop w:val="0"/>
                  <w:marBottom w:val="0"/>
                  <w:divBdr>
                    <w:top w:val="none" w:sz="0" w:space="0" w:color="auto"/>
                    <w:left w:val="none" w:sz="0" w:space="0" w:color="auto"/>
                    <w:bottom w:val="none" w:sz="0" w:space="0" w:color="auto"/>
                    <w:right w:val="none" w:sz="0" w:space="0" w:color="auto"/>
                  </w:divBdr>
                  <w:divsChild>
                    <w:div w:id="82922490">
                      <w:marLeft w:val="-30"/>
                      <w:marRight w:val="-30"/>
                      <w:marTop w:val="0"/>
                      <w:marBottom w:val="0"/>
                      <w:divBdr>
                        <w:top w:val="none" w:sz="0" w:space="0" w:color="auto"/>
                        <w:left w:val="none" w:sz="0" w:space="0" w:color="auto"/>
                        <w:bottom w:val="none" w:sz="0" w:space="0" w:color="auto"/>
                        <w:right w:val="none" w:sz="0" w:space="0" w:color="auto"/>
                      </w:divBdr>
                      <w:divsChild>
                        <w:div w:id="940838198">
                          <w:marLeft w:val="0"/>
                          <w:marRight w:val="0"/>
                          <w:marTop w:val="0"/>
                          <w:marBottom w:val="0"/>
                          <w:divBdr>
                            <w:top w:val="none" w:sz="0" w:space="0" w:color="auto"/>
                            <w:left w:val="none" w:sz="0" w:space="0" w:color="auto"/>
                            <w:bottom w:val="none" w:sz="0" w:space="0" w:color="auto"/>
                            <w:right w:val="none" w:sz="0" w:space="0" w:color="auto"/>
                          </w:divBdr>
                          <w:divsChild>
                            <w:div w:id="13000248">
                              <w:marLeft w:val="0"/>
                              <w:marRight w:val="0"/>
                              <w:marTop w:val="0"/>
                              <w:marBottom w:val="0"/>
                              <w:divBdr>
                                <w:top w:val="single" w:sz="2" w:space="0" w:color="auto"/>
                                <w:left w:val="single" w:sz="2" w:space="0" w:color="auto"/>
                                <w:bottom w:val="single" w:sz="2" w:space="0" w:color="auto"/>
                                <w:right w:val="single" w:sz="2" w:space="0" w:color="auto"/>
                              </w:divBdr>
                              <w:divsChild>
                                <w:div w:id="2129617159">
                                  <w:marLeft w:val="-60"/>
                                  <w:marRight w:val="-60"/>
                                  <w:marTop w:val="0"/>
                                  <w:marBottom w:val="0"/>
                                  <w:divBdr>
                                    <w:top w:val="none" w:sz="0" w:space="0" w:color="auto"/>
                                    <w:left w:val="none" w:sz="0" w:space="0" w:color="auto"/>
                                    <w:bottom w:val="none" w:sz="0" w:space="0" w:color="auto"/>
                                    <w:right w:val="none" w:sz="0" w:space="0" w:color="auto"/>
                                  </w:divBdr>
                                  <w:divsChild>
                                    <w:div w:id="14067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3490">
                          <w:marLeft w:val="0"/>
                          <w:marRight w:val="0"/>
                          <w:marTop w:val="0"/>
                          <w:marBottom w:val="0"/>
                          <w:divBdr>
                            <w:top w:val="none" w:sz="0" w:space="0" w:color="auto"/>
                            <w:left w:val="none" w:sz="0" w:space="0" w:color="auto"/>
                            <w:bottom w:val="none" w:sz="0" w:space="0" w:color="auto"/>
                            <w:right w:val="none" w:sz="0" w:space="0" w:color="auto"/>
                          </w:divBdr>
                          <w:divsChild>
                            <w:div w:id="1388452417">
                              <w:marLeft w:val="0"/>
                              <w:marRight w:val="0"/>
                              <w:marTop w:val="0"/>
                              <w:marBottom w:val="0"/>
                              <w:divBdr>
                                <w:top w:val="single" w:sz="2" w:space="0" w:color="auto"/>
                                <w:left w:val="single" w:sz="2" w:space="0" w:color="auto"/>
                                <w:bottom w:val="single" w:sz="2" w:space="0" w:color="auto"/>
                                <w:right w:val="single" w:sz="2" w:space="0" w:color="auto"/>
                              </w:divBdr>
                              <w:divsChild>
                                <w:div w:id="687831204">
                                  <w:marLeft w:val="-60"/>
                                  <w:marRight w:val="-60"/>
                                  <w:marTop w:val="0"/>
                                  <w:marBottom w:val="0"/>
                                  <w:divBdr>
                                    <w:top w:val="none" w:sz="0" w:space="0" w:color="auto"/>
                                    <w:left w:val="none" w:sz="0" w:space="0" w:color="auto"/>
                                    <w:bottom w:val="none" w:sz="0" w:space="0" w:color="auto"/>
                                    <w:right w:val="none" w:sz="0" w:space="0" w:color="auto"/>
                                  </w:divBdr>
                                  <w:divsChild>
                                    <w:div w:id="19514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3317">
                          <w:marLeft w:val="0"/>
                          <w:marRight w:val="0"/>
                          <w:marTop w:val="0"/>
                          <w:marBottom w:val="0"/>
                          <w:divBdr>
                            <w:top w:val="none" w:sz="0" w:space="0" w:color="auto"/>
                            <w:left w:val="none" w:sz="0" w:space="0" w:color="auto"/>
                            <w:bottom w:val="none" w:sz="0" w:space="0" w:color="auto"/>
                            <w:right w:val="none" w:sz="0" w:space="0" w:color="auto"/>
                          </w:divBdr>
                          <w:divsChild>
                            <w:div w:id="395863173">
                              <w:marLeft w:val="0"/>
                              <w:marRight w:val="0"/>
                              <w:marTop w:val="0"/>
                              <w:marBottom w:val="0"/>
                              <w:divBdr>
                                <w:top w:val="single" w:sz="2" w:space="0" w:color="auto"/>
                                <w:left w:val="single" w:sz="2" w:space="0" w:color="auto"/>
                                <w:bottom w:val="single" w:sz="2" w:space="0" w:color="auto"/>
                                <w:right w:val="single" w:sz="2" w:space="0" w:color="auto"/>
                              </w:divBdr>
                              <w:divsChild>
                                <w:div w:id="785388172">
                                  <w:marLeft w:val="-60"/>
                                  <w:marRight w:val="-60"/>
                                  <w:marTop w:val="0"/>
                                  <w:marBottom w:val="0"/>
                                  <w:divBdr>
                                    <w:top w:val="none" w:sz="0" w:space="0" w:color="auto"/>
                                    <w:left w:val="none" w:sz="0" w:space="0" w:color="auto"/>
                                    <w:bottom w:val="none" w:sz="0" w:space="0" w:color="auto"/>
                                    <w:right w:val="none" w:sz="0" w:space="0" w:color="auto"/>
                                  </w:divBdr>
                                  <w:divsChild>
                                    <w:div w:id="12179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853568">
      <w:bodyDiv w:val="1"/>
      <w:marLeft w:val="0"/>
      <w:marRight w:val="0"/>
      <w:marTop w:val="0"/>
      <w:marBottom w:val="0"/>
      <w:divBdr>
        <w:top w:val="none" w:sz="0" w:space="0" w:color="auto"/>
        <w:left w:val="none" w:sz="0" w:space="0" w:color="auto"/>
        <w:bottom w:val="none" w:sz="0" w:space="0" w:color="auto"/>
        <w:right w:val="none" w:sz="0" w:space="0" w:color="auto"/>
      </w:divBdr>
    </w:div>
    <w:div w:id="1829862509">
      <w:bodyDiv w:val="1"/>
      <w:marLeft w:val="0"/>
      <w:marRight w:val="0"/>
      <w:marTop w:val="0"/>
      <w:marBottom w:val="0"/>
      <w:divBdr>
        <w:top w:val="none" w:sz="0" w:space="0" w:color="auto"/>
        <w:left w:val="none" w:sz="0" w:space="0" w:color="auto"/>
        <w:bottom w:val="none" w:sz="0" w:space="0" w:color="auto"/>
        <w:right w:val="none" w:sz="0" w:space="0" w:color="auto"/>
      </w:divBdr>
    </w:div>
    <w:div w:id="1832527117">
      <w:bodyDiv w:val="1"/>
      <w:marLeft w:val="0"/>
      <w:marRight w:val="0"/>
      <w:marTop w:val="0"/>
      <w:marBottom w:val="0"/>
      <w:divBdr>
        <w:top w:val="none" w:sz="0" w:space="0" w:color="auto"/>
        <w:left w:val="none" w:sz="0" w:space="0" w:color="auto"/>
        <w:bottom w:val="none" w:sz="0" w:space="0" w:color="auto"/>
        <w:right w:val="none" w:sz="0" w:space="0" w:color="auto"/>
      </w:divBdr>
    </w:div>
    <w:div w:id="1844279399">
      <w:bodyDiv w:val="1"/>
      <w:marLeft w:val="0"/>
      <w:marRight w:val="0"/>
      <w:marTop w:val="0"/>
      <w:marBottom w:val="0"/>
      <w:divBdr>
        <w:top w:val="none" w:sz="0" w:space="0" w:color="auto"/>
        <w:left w:val="none" w:sz="0" w:space="0" w:color="auto"/>
        <w:bottom w:val="none" w:sz="0" w:space="0" w:color="auto"/>
        <w:right w:val="none" w:sz="0" w:space="0" w:color="auto"/>
      </w:divBdr>
    </w:div>
    <w:div w:id="1850411009">
      <w:bodyDiv w:val="1"/>
      <w:marLeft w:val="0"/>
      <w:marRight w:val="0"/>
      <w:marTop w:val="0"/>
      <w:marBottom w:val="0"/>
      <w:divBdr>
        <w:top w:val="none" w:sz="0" w:space="0" w:color="auto"/>
        <w:left w:val="none" w:sz="0" w:space="0" w:color="auto"/>
        <w:bottom w:val="none" w:sz="0" w:space="0" w:color="auto"/>
        <w:right w:val="none" w:sz="0" w:space="0" w:color="auto"/>
      </w:divBdr>
      <w:divsChild>
        <w:div w:id="383680050">
          <w:marLeft w:val="0"/>
          <w:marRight w:val="0"/>
          <w:marTop w:val="0"/>
          <w:marBottom w:val="0"/>
          <w:divBdr>
            <w:top w:val="none" w:sz="0" w:space="0" w:color="auto"/>
            <w:left w:val="none" w:sz="0" w:space="0" w:color="auto"/>
            <w:bottom w:val="none" w:sz="0" w:space="0" w:color="auto"/>
            <w:right w:val="none" w:sz="0" w:space="0" w:color="auto"/>
          </w:divBdr>
        </w:div>
        <w:div w:id="1331909682">
          <w:marLeft w:val="0"/>
          <w:marRight w:val="0"/>
          <w:marTop w:val="0"/>
          <w:marBottom w:val="0"/>
          <w:divBdr>
            <w:top w:val="none" w:sz="0" w:space="0" w:color="auto"/>
            <w:left w:val="none" w:sz="0" w:space="0" w:color="auto"/>
            <w:bottom w:val="none" w:sz="0" w:space="0" w:color="auto"/>
            <w:right w:val="none" w:sz="0" w:space="0" w:color="auto"/>
          </w:divBdr>
        </w:div>
      </w:divsChild>
    </w:div>
    <w:div w:id="1863590175">
      <w:bodyDiv w:val="1"/>
      <w:marLeft w:val="0"/>
      <w:marRight w:val="0"/>
      <w:marTop w:val="0"/>
      <w:marBottom w:val="0"/>
      <w:divBdr>
        <w:top w:val="none" w:sz="0" w:space="0" w:color="auto"/>
        <w:left w:val="none" w:sz="0" w:space="0" w:color="auto"/>
        <w:bottom w:val="none" w:sz="0" w:space="0" w:color="auto"/>
        <w:right w:val="none" w:sz="0" w:space="0" w:color="auto"/>
      </w:divBdr>
    </w:div>
    <w:div w:id="1863670342">
      <w:bodyDiv w:val="1"/>
      <w:marLeft w:val="0"/>
      <w:marRight w:val="0"/>
      <w:marTop w:val="0"/>
      <w:marBottom w:val="0"/>
      <w:divBdr>
        <w:top w:val="none" w:sz="0" w:space="0" w:color="auto"/>
        <w:left w:val="none" w:sz="0" w:space="0" w:color="auto"/>
        <w:bottom w:val="none" w:sz="0" w:space="0" w:color="auto"/>
        <w:right w:val="none" w:sz="0" w:space="0" w:color="auto"/>
      </w:divBdr>
      <w:divsChild>
        <w:div w:id="136458126">
          <w:marLeft w:val="0"/>
          <w:marRight w:val="0"/>
          <w:marTop w:val="0"/>
          <w:marBottom w:val="0"/>
          <w:divBdr>
            <w:top w:val="none" w:sz="0" w:space="0" w:color="auto"/>
            <w:left w:val="none" w:sz="0" w:space="0" w:color="auto"/>
            <w:bottom w:val="none" w:sz="0" w:space="0" w:color="auto"/>
            <w:right w:val="none" w:sz="0" w:space="0" w:color="auto"/>
          </w:divBdr>
        </w:div>
        <w:div w:id="1390306808">
          <w:marLeft w:val="0"/>
          <w:marRight w:val="0"/>
          <w:marTop w:val="0"/>
          <w:marBottom w:val="0"/>
          <w:divBdr>
            <w:top w:val="none" w:sz="0" w:space="0" w:color="auto"/>
            <w:left w:val="none" w:sz="0" w:space="0" w:color="auto"/>
            <w:bottom w:val="none" w:sz="0" w:space="0" w:color="auto"/>
            <w:right w:val="none" w:sz="0" w:space="0" w:color="auto"/>
          </w:divBdr>
        </w:div>
        <w:div w:id="2028560414">
          <w:marLeft w:val="0"/>
          <w:marRight w:val="0"/>
          <w:marTop w:val="0"/>
          <w:marBottom w:val="0"/>
          <w:divBdr>
            <w:top w:val="none" w:sz="0" w:space="0" w:color="auto"/>
            <w:left w:val="none" w:sz="0" w:space="0" w:color="auto"/>
            <w:bottom w:val="none" w:sz="0" w:space="0" w:color="auto"/>
            <w:right w:val="none" w:sz="0" w:space="0" w:color="auto"/>
          </w:divBdr>
        </w:div>
        <w:div w:id="2048985658">
          <w:marLeft w:val="0"/>
          <w:marRight w:val="0"/>
          <w:marTop w:val="0"/>
          <w:marBottom w:val="0"/>
          <w:divBdr>
            <w:top w:val="none" w:sz="0" w:space="0" w:color="auto"/>
            <w:left w:val="none" w:sz="0" w:space="0" w:color="auto"/>
            <w:bottom w:val="none" w:sz="0" w:space="0" w:color="auto"/>
            <w:right w:val="none" w:sz="0" w:space="0" w:color="auto"/>
          </w:divBdr>
        </w:div>
      </w:divsChild>
    </w:div>
    <w:div w:id="1867672862">
      <w:bodyDiv w:val="1"/>
      <w:marLeft w:val="0"/>
      <w:marRight w:val="0"/>
      <w:marTop w:val="0"/>
      <w:marBottom w:val="0"/>
      <w:divBdr>
        <w:top w:val="none" w:sz="0" w:space="0" w:color="auto"/>
        <w:left w:val="none" w:sz="0" w:space="0" w:color="auto"/>
        <w:bottom w:val="none" w:sz="0" w:space="0" w:color="auto"/>
        <w:right w:val="none" w:sz="0" w:space="0" w:color="auto"/>
      </w:divBdr>
      <w:divsChild>
        <w:div w:id="163938019">
          <w:marLeft w:val="0"/>
          <w:marRight w:val="0"/>
          <w:marTop w:val="0"/>
          <w:marBottom w:val="0"/>
          <w:divBdr>
            <w:top w:val="none" w:sz="0" w:space="0" w:color="auto"/>
            <w:left w:val="none" w:sz="0" w:space="0" w:color="auto"/>
            <w:bottom w:val="none" w:sz="0" w:space="0" w:color="auto"/>
            <w:right w:val="none" w:sz="0" w:space="0" w:color="auto"/>
          </w:divBdr>
          <w:divsChild>
            <w:div w:id="252206133">
              <w:marLeft w:val="0"/>
              <w:marRight w:val="0"/>
              <w:marTop w:val="0"/>
              <w:marBottom w:val="0"/>
              <w:divBdr>
                <w:top w:val="none" w:sz="0" w:space="0" w:color="auto"/>
                <w:left w:val="none" w:sz="0" w:space="0" w:color="auto"/>
                <w:bottom w:val="none" w:sz="0" w:space="0" w:color="auto"/>
                <w:right w:val="none" w:sz="0" w:space="0" w:color="auto"/>
              </w:divBdr>
              <w:divsChild>
                <w:div w:id="2111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9219">
          <w:marLeft w:val="0"/>
          <w:marRight w:val="0"/>
          <w:marTop w:val="0"/>
          <w:marBottom w:val="0"/>
          <w:divBdr>
            <w:top w:val="none" w:sz="0" w:space="0" w:color="auto"/>
            <w:left w:val="none" w:sz="0" w:space="0" w:color="auto"/>
            <w:bottom w:val="none" w:sz="0" w:space="0" w:color="auto"/>
            <w:right w:val="none" w:sz="0" w:space="0" w:color="auto"/>
          </w:divBdr>
          <w:divsChild>
            <w:div w:id="287585815">
              <w:marLeft w:val="0"/>
              <w:marRight w:val="0"/>
              <w:marTop w:val="0"/>
              <w:marBottom w:val="0"/>
              <w:divBdr>
                <w:top w:val="none" w:sz="0" w:space="0" w:color="auto"/>
                <w:left w:val="none" w:sz="0" w:space="0" w:color="auto"/>
                <w:bottom w:val="none" w:sz="0" w:space="0" w:color="auto"/>
                <w:right w:val="none" w:sz="0" w:space="0" w:color="auto"/>
              </w:divBdr>
              <w:divsChild>
                <w:div w:id="1415669009">
                  <w:marLeft w:val="0"/>
                  <w:marRight w:val="0"/>
                  <w:marTop w:val="0"/>
                  <w:marBottom w:val="0"/>
                  <w:divBdr>
                    <w:top w:val="none" w:sz="0" w:space="0" w:color="auto"/>
                    <w:left w:val="none" w:sz="0" w:space="0" w:color="auto"/>
                    <w:bottom w:val="none" w:sz="0" w:space="0" w:color="auto"/>
                    <w:right w:val="none" w:sz="0" w:space="0" w:color="auto"/>
                  </w:divBdr>
                  <w:divsChild>
                    <w:div w:id="1551766181">
                      <w:marLeft w:val="240"/>
                      <w:marRight w:val="240"/>
                      <w:marTop w:val="0"/>
                      <w:marBottom w:val="0"/>
                      <w:divBdr>
                        <w:top w:val="none" w:sz="0" w:space="0" w:color="auto"/>
                        <w:left w:val="none" w:sz="0" w:space="0" w:color="auto"/>
                        <w:bottom w:val="none" w:sz="0" w:space="0" w:color="auto"/>
                        <w:right w:val="none" w:sz="0" w:space="0" w:color="auto"/>
                      </w:divBdr>
                      <w:divsChild>
                        <w:div w:id="611210995">
                          <w:marLeft w:val="0"/>
                          <w:marRight w:val="0"/>
                          <w:marTop w:val="0"/>
                          <w:marBottom w:val="0"/>
                          <w:divBdr>
                            <w:top w:val="none" w:sz="0" w:space="0" w:color="auto"/>
                            <w:left w:val="none" w:sz="0" w:space="0" w:color="auto"/>
                            <w:bottom w:val="none" w:sz="0" w:space="0" w:color="auto"/>
                            <w:right w:val="none" w:sz="0" w:space="0" w:color="auto"/>
                          </w:divBdr>
                          <w:divsChild>
                            <w:div w:id="1735854283">
                              <w:marLeft w:val="0"/>
                              <w:marRight w:val="0"/>
                              <w:marTop w:val="0"/>
                              <w:marBottom w:val="0"/>
                              <w:divBdr>
                                <w:top w:val="single" w:sz="2" w:space="0" w:color="auto"/>
                                <w:left w:val="single" w:sz="2" w:space="0" w:color="auto"/>
                                <w:bottom w:val="single" w:sz="2" w:space="0" w:color="auto"/>
                                <w:right w:val="single" w:sz="2" w:space="0" w:color="auto"/>
                              </w:divBdr>
                            </w:div>
                            <w:div w:id="1757245118">
                              <w:marLeft w:val="0"/>
                              <w:marRight w:val="0"/>
                              <w:marTop w:val="0"/>
                              <w:marBottom w:val="0"/>
                              <w:divBdr>
                                <w:top w:val="none" w:sz="0" w:space="0" w:color="auto"/>
                                <w:left w:val="none" w:sz="0" w:space="0" w:color="auto"/>
                                <w:bottom w:val="none" w:sz="0" w:space="0" w:color="auto"/>
                                <w:right w:val="none" w:sz="0" w:space="0" w:color="auto"/>
                              </w:divBdr>
                              <w:divsChild>
                                <w:div w:id="15652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76476">
                          <w:marLeft w:val="0"/>
                          <w:marRight w:val="0"/>
                          <w:marTop w:val="0"/>
                          <w:marBottom w:val="0"/>
                          <w:divBdr>
                            <w:top w:val="none" w:sz="0" w:space="0" w:color="auto"/>
                            <w:left w:val="none" w:sz="0" w:space="0" w:color="auto"/>
                            <w:bottom w:val="none" w:sz="0" w:space="0" w:color="auto"/>
                            <w:right w:val="none" w:sz="0" w:space="0" w:color="auto"/>
                          </w:divBdr>
                          <w:divsChild>
                            <w:div w:id="425200366">
                              <w:marLeft w:val="105"/>
                              <w:marRight w:val="0"/>
                              <w:marTop w:val="0"/>
                              <w:marBottom w:val="0"/>
                              <w:divBdr>
                                <w:top w:val="none" w:sz="0" w:space="0" w:color="auto"/>
                                <w:left w:val="none" w:sz="0" w:space="0" w:color="auto"/>
                                <w:bottom w:val="none" w:sz="0" w:space="0" w:color="auto"/>
                                <w:right w:val="none" w:sz="0" w:space="0" w:color="auto"/>
                              </w:divBdr>
                              <w:divsChild>
                                <w:div w:id="12715496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27472508">
                  <w:marLeft w:val="0"/>
                  <w:marRight w:val="0"/>
                  <w:marTop w:val="0"/>
                  <w:marBottom w:val="0"/>
                  <w:divBdr>
                    <w:top w:val="none" w:sz="0" w:space="0" w:color="auto"/>
                    <w:left w:val="none" w:sz="0" w:space="0" w:color="auto"/>
                    <w:bottom w:val="none" w:sz="0" w:space="0" w:color="auto"/>
                    <w:right w:val="none" w:sz="0" w:space="0" w:color="auto"/>
                  </w:divBdr>
                  <w:divsChild>
                    <w:div w:id="301615956">
                      <w:marLeft w:val="0"/>
                      <w:marRight w:val="0"/>
                      <w:marTop w:val="0"/>
                      <w:marBottom w:val="0"/>
                      <w:divBdr>
                        <w:top w:val="none" w:sz="0" w:space="0" w:color="auto"/>
                        <w:left w:val="none" w:sz="0" w:space="0" w:color="auto"/>
                        <w:bottom w:val="none" w:sz="0" w:space="0" w:color="auto"/>
                        <w:right w:val="none" w:sz="0" w:space="0" w:color="auto"/>
                      </w:divBdr>
                      <w:divsChild>
                        <w:div w:id="44334130">
                          <w:marLeft w:val="0"/>
                          <w:marRight w:val="0"/>
                          <w:marTop w:val="0"/>
                          <w:marBottom w:val="0"/>
                          <w:divBdr>
                            <w:top w:val="none" w:sz="0" w:space="0" w:color="auto"/>
                            <w:left w:val="none" w:sz="0" w:space="0" w:color="auto"/>
                            <w:bottom w:val="none" w:sz="0" w:space="0" w:color="auto"/>
                            <w:right w:val="none" w:sz="0" w:space="0" w:color="auto"/>
                          </w:divBdr>
                          <w:divsChild>
                            <w:div w:id="1621768119">
                              <w:marLeft w:val="0"/>
                              <w:marRight w:val="0"/>
                              <w:marTop w:val="0"/>
                              <w:marBottom w:val="0"/>
                              <w:divBdr>
                                <w:top w:val="single" w:sz="2" w:space="0" w:color="auto"/>
                                <w:left w:val="single" w:sz="2" w:space="0" w:color="auto"/>
                                <w:bottom w:val="single" w:sz="2" w:space="0" w:color="auto"/>
                                <w:right w:val="single" w:sz="2" w:space="0" w:color="auto"/>
                              </w:divBdr>
                              <w:divsChild>
                                <w:div w:id="1758286179">
                                  <w:marLeft w:val="-60"/>
                                  <w:marRight w:val="-60"/>
                                  <w:marTop w:val="0"/>
                                  <w:marBottom w:val="0"/>
                                  <w:divBdr>
                                    <w:top w:val="none" w:sz="0" w:space="0" w:color="auto"/>
                                    <w:left w:val="none" w:sz="0" w:space="0" w:color="auto"/>
                                    <w:bottom w:val="none" w:sz="0" w:space="0" w:color="auto"/>
                                    <w:right w:val="none" w:sz="0" w:space="0" w:color="auto"/>
                                  </w:divBdr>
                                  <w:divsChild>
                                    <w:div w:id="15011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5968">
                          <w:marLeft w:val="0"/>
                          <w:marRight w:val="0"/>
                          <w:marTop w:val="0"/>
                          <w:marBottom w:val="0"/>
                          <w:divBdr>
                            <w:top w:val="none" w:sz="0" w:space="0" w:color="auto"/>
                            <w:left w:val="none" w:sz="0" w:space="0" w:color="auto"/>
                            <w:bottom w:val="none" w:sz="0" w:space="0" w:color="auto"/>
                            <w:right w:val="none" w:sz="0" w:space="0" w:color="auto"/>
                          </w:divBdr>
                          <w:divsChild>
                            <w:div w:id="1416976897">
                              <w:marLeft w:val="0"/>
                              <w:marRight w:val="0"/>
                              <w:marTop w:val="0"/>
                              <w:marBottom w:val="0"/>
                              <w:divBdr>
                                <w:top w:val="single" w:sz="2" w:space="0" w:color="auto"/>
                                <w:left w:val="single" w:sz="2" w:space="0" w:color="auto"/>
                                <w:bottom w:val="single" w:sz="2" w:space="0" w:color="auto"/>
                                <w:right w:val="single" w:sz="2" w:space="0" w:color="auto"/>
                              </w:divBdr>
                              <w:divsChild>
                                <w:div w:id="1772043961">
                                  <w:marLeft w:val="-60"/>
                                  <w:marRight w:val="-60"/>
                                  <w:marTop w:val="0"/>
                                  <w:marBottom w:val="0"/>
                                  <w:divBdr>
                                    <w:top w:val="none" w:sz="0" w:space="0" w:color="auto"/>
                                    <w:left w:val="none" w:sz="0" w:space="0" w:color="auto"/>
                                    <w:bottom w:val="none" w:sz="0" w:space="0" w:color="auto"/>
                                    <w:right w:val="none" w:sz="0" w:space="0" w:color="auto"/>
                                  </w:divBdr>
                                  <w:divsChild>
                                    <w:div w:id="11260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97664">
                          <w:marLeft w:val="0"/>
                          <w:marRight w:val="0"/>
                          <w:marTop w:val="0"/>
                          <w:marBottom w:val="0"/>
                          <w:divBdr>
                            <w:top w:val="none" w:sz="0" w:space="0" w:color="auto"/>
                            <w:left w:val="none" w:sz="0" w:space="0" w:color="auto"/>
                            <w:bottom w:val="none" w:sz="0" w:space="0" w:color="auto"/>
                            <w:right w:val="none" w:sz="0" w:space="0" w:color="auto"/>
                          </w:divBdr>
                          <w:divsChild>
                            <w:div w:id="1168445736">
                              <w:marLeft w:val="0"/>
                              <w:marRight w:val="0"/>
                              <w:marTop w:val="0"/>
                              <w:marBottom w:val="0"/>
                              <w:divBdr>
                                <w:top w:val="single" w:sz="2" w:space="0" w:color="auto"/>
                                <w:left w:val="single" w:sz="2" w:space="0" w:color="auto"/>
                                <w:bottom w:val="single" w:sz="2" w:space="0" w:color="auto"/>
                                <w:right w:val="single" w:sz="2" w:space="0" w:color="auto"/>
                              </w:divBdr>
                              <w:divsChild>
                                <w:div w:id="691883469">
                                  <w:marLeft w:val="-60"/>
                                  <w:marRight w:val="-60"/>
                                  <w:marTop w:val="0"/>
                                  <w:marBottom w:val="0"/>
                                  <w:divBdr>
                                    <w:top w:val="none" w:sz="0" w:space="0" w:color="auto"/>
                                    <w:left w:val="none" w:sz="0" w:space="0" w:color="auto"/>
                                    <w:bottom w:val="none" w:sz="0" w:space="0" w:color="auto"/>
                                    <w:right w:val="none" w:sz="0" w:space="0" w:color="auto"/>
                                  </w:divBdr>
                                  <w:divsChild>
                                    <w:div w:id="19550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910615">
      <w:bodyDiv w:val="1"/>
      <w:marLeft w:val="0"/>
      <w:marRight w:val="0"/>
      <w:marTop w:val="0"/>
      <w:marBottom w:val="0"/>
      <w:divBdr>
        <w:top w:val="none" w:sz="0" w:space="0" w:color="auto"/>
        <w:left w:val="none" w:sz="0" w:space="0" w:color="auto"/>
        <w:bottom w:val="none" w:sz="0" w:space="0" w:color="auto"/>
        <w:right w:val="none" w:sz="0" w:space="0" w:color="auto"/>
      </w:divBdr>
    </w:div>
    <w:div w:id="1875727902">
      <w:bodyDiv w:val="1"/>
      <w:marLeft w:val="0"/>
      <w:marRight w:val="0"/>
      <w:marTop w:val="0"/>
      <w:marBottom w:val="0"/>
      <w:divBdr>
        <w:top w:val="none" w:sz="0" w:space="0" w:color="auto"/>
        <w:left w:val="none" w:sz="0" w:space="0" w:color="auto"/>
        <w:bottom w:val="none" w:sz="0" w:space="0" w:color="auto"/>
        <w:right w:val="none" w:sz="0" w:space="0" w:color="auto"/>
      </w:divBdr>
    </w:div>
    <w:div w:id="1884904606">
      <w:bodyDiv w:val="1"/>
      <w:marLeft w:val="0"/>
      <w:marRight w:val="0"/>
      <w:marTop w:val="0"/>
      <w:marBottom w:val="0"/>
      <w:divBdr>
        <w:top w:val="none" w:sz="0" w:space="0" w:color="auto"/>
        <w:left w:val="none" w:sz="0" w:space="0" w:color="auto"/>
        <w:bottom w:val="none" w:sz="0" w:space="0" w:color="auto"/>
        <w:right w:val="none" w:sz="0" w:space="0" w:color="auto"/>
      </w:divBdr>
    </w:div>
    <w:div w:id="1885604449">
      <w:bodyDiv w:val="1"/>
      <w:marLeft w:val="0"/>
      <w:marRight w:val="0"/>
      <w:marTop w:val="0"/>
      <w:marBottom w:val="0"/>
      <w:divBdr>
        <w:top w:val="none" w:sz="0" w:space="0" w:color="auto"/>
        <w:left w:val="none" w:sz="0" w:space="0" w:color="auto"/>
        <w:bottom w:val="none" w:sz="0" w:space="0" w:color="auto"/>
        <w:right w:val="none" w:sz="0" w:space="0" w:color="auto"/>
      </w:divBdr>
    </w:div>
    <w:div w:id="1895970035">
      <w:bodyDiv w:val="1"/>
      <w:marLeft w:val="0"/>
      <w:marRight w:val="0"/>
      <w:marTop w:val="0"/>
      <w:marBottom w:val="0"/>
      <w:divBdr>
        <w:top w:val="none" w:sz="0" w:space="0" w:color="auto"/>
        <w:left w:val="none" w:sz="0" w:space="0" w:color="auto"/>
        <w:bottom w:val="none" w:sz="0" w:space="0" w:color="auto"/>
        <w:right w:val="none" w:sz="0" w:space="0" w:color="auto"/>
      </w:divBdr>
    </w:div>
    <w:div w:id="1912082610">
      <w:bodyDiv w:val="1"/>
      <w:marLeft w:val="0"/>
      <w:marRight w:val="0"/>
      <w:marTop w:val="0"/>
      <w:marBottom w:val="0"/>
      <w:divBdr>
        <w:top w:val="none" w:sz="0" w:space="0" w:color="auto"/>
        <w:left w:val="none" w:sz="0" w:space="0" w:color="auto"/>
        <w:bottom w:val="none" w:sz="0" w:space="0" w:color="auto"/>
        <w:right w:val="none" w:sz="0" w:space="0" w:color="auto"/>
      </w:divBdr>
    </w:div>
    <w:div w:id="1921789398">
      <w:bodyDiv w:val="1"/>
      <w:marLeft w:val="0"/>
      <w:marRight w:val="0"/>
      <w:marTop w:val="0"/>
      <w:marBottom w:val="0"/>
      <w:divBdr>
        <w:top w:val="none" w:sz="0" w:space="0" w:color="auto"/>
        <w:left w:val="none" w:sz="0" w:space="0" w:color="auto"/>
        <w:bottom w:val="none" w:sz="0" w:space="0" w:color="auto"/>
        <w:right w:val="none" w:sz="0" w:space="0" w:color="auto"/>
      </w:divBdr>
    </w:div>
    <w:div w:id="1944653926">
      <w:bodyDiv w:val="1"/>
      <w:marLeft w:val="0"/>
      <w:marRight w:val="0"/>
      <w:marTop w:val="0"/>
      <w:marBottom w:val="0"/>
      <w:divBdr>
        <w:top w:val="none" w:sz="0" w:space="0" w:color="auto"/>
        <w:left w:val="none" w:sz="0" w:space="0" w:color="auto"/>
        <w:bottom w:val="none" w:sz="0" w:space="0" w:color="auto"/>
        <w:right w:val="none" w:sz="0" w:space="0" w:color="auto"/>
      </w:divBdr>
    </w:div>
    <w:div w:id="1958636003">
      <w:bodyDiv w:val="1"/>
      <w:marLeft w:val="0"/>
      <w:marRight w:val="0"/>
      <w:marTop w:val="0"/>
      <w:marBottom w:val="0"/>
      <w:divBdr>
        <w:top w:val="none" w:sz="0" w:space="0" w:color="auto"/>
        <w:left w:val="none" w:sz="0" w:space="0" w:color="auto"/>
        <w:bottom w:val="none" w:sz="0" w:space="0" w:color="auto"/>
        <w:right w:val="none" w:sz="0" w:space="0" w:color="auto"/>
      </w:divBdr>
    </w:div>
    <w:div w:id="1984844648">
      <w:bodyDiv w:val="1"/>
      <w:marLeft w:val="0"/>
      <w:marRight w:val="0"/>
      <w:marTop w:val="0"/>
      <w:marBottom w:val="0"/>
      <w:divBdr>
        <w:top w:val="none" w:sz="0" w:space="0" w:color="auto"/>
        <w:left w:val="none" w:sz="0" w:space="0" w:color="auto"/>
        <w:bottom w:val="none" w:sz="0" w:space="0" w:color="auto"/>
        <w:right w:val="none" w:sz="0" w:space="0" w:color="auto"/>
      </w:divBdr>
    </w:div>
    <w:div w:id="1993022183">
      <w:bodyDiv w:val="1"/>
      <w:marLeft w:val="0"/>
      <w:marRight w:val="0"/>
      <w:marTop w:val="0"/>
      <w:marBottom w:val="0"/>
      <w:divBdr>
        <w:top w:val="none" w:sz="0" w:space="0" w:color="auto"/>
        <w:left w:val="none" w:sz="0" w:space="0" w:color="auto"/>
        <w:bottom w:val="none" w:sz="0" w:space="0" w:color="auto"/>
        <w:right w:val="none" w:sz="0" w:space="0" w:color="auto"/>
      </w:divBdr>
    </w:div>
    <w:div w:id="1996565781">
      <w:bodyDiv w:val="1"/>
      <w:marLeft w:val="0"/>
      <w:marRight w:val="0"/>
      <w:marTop w:val="0"/>
      <w:marBottom w:val="0"/>
      <w:divBdr>
        <w:top w:val="none" w:sz="0" w:space="0" w:color="auto"/>
        <w:left w:val="none" w:sz="0" w:space="0" w:color="auto"/>
        <w:bottom w:val="none" w:sz="0" w:space="0" w:color="auto"/>
        <w:right w:val="none" w:sz="0" w:space="0" w:color="auto"/>
      </w:divBdr>
    </w:div>
    <w:div w:id="2010713814">
      <w:bodyDiv w:val="1"/>
      <w:marLeft w:val="0"/>
      <w:marRight w:val="0"/>
      <w:marTop w:val="0"/>
      <w:marBottom w:val="0"/>
      <w:divBdr>
        <w:top w:val="none" w:sz="0" w:space="0" w:color="auto"/>
        <w:left w:val="none" w:sz="0" w:space="0" w:color="auto"/>
        <w:bottom w:val="none" w:sz="0" w:space="0" w:color="auto"/>
        <w:right w:val="none" w:sz="0" w:space="0" w:color="auto"/>
      </w:divBdr>
    </w:div>
    <w:div w:id="2035182695">
      <w:bodyDiv w:val="1"/>
      <w:marLeft w:val="0"/>
      <w:marRight w:val="0"/>
      <w:marTop w:val="0"/>
      <w:marBottom w:val="0"/>
      <w:divBdr>
        <w:top w:val="none" w:sz="0" w:space="0" w:color="auto"/>
        <w:left w:val="none" w:sz="0" w:space="0" w:color="auto"/>
        <w:bottom w:val="none" w:sz="0" w:space="0" w:color="auto"/>
        <w:right w:val="none" w:sz="0" w:space="0" w:color="auto"/>
      </w:divBdr>
      <w:divsChild>
        <w:div w:id="381563611">
          <w:marLeft w:val="0"/>
          <w:marRight w:val="0"/>
          <w:marTop w:val="0"/>
          <w:marBottom w:val="0"/>
          <w:divBdr>
            <w:top w:val="none" w:sz="0" w:space="0" w:color="auto"/>
            <w:left w:val="none" w:sz="0" w:space="0" w:color="auto"/>
            <w:bottom w:val="none" w:sz="0" w:space="0" w:color="auto"/>
            <w:right w:val="none" w:sz="0" w:space="0" w:color="auto"/>
          </w:divBdr>
        </w:div>
        <w:div w:id="602998286">
          <w:marLeft w:val="0"/>
          <w:marRight w:val="0"/>
          <w:marTop w:val="0"/>
          <w:marBottom w:val="0"/>
          <w:divBdr>
            <w:top w:val="none" w:sz="0" w:space="0" w:color="auto"/>
            <w:left w:val="none" w:sz="0" w:space="0" w:color="auto"/>
            <w:bottom w:val="none" w:sz="0" w:space="0" w:color="auto"/>
            <w:right w:val="none" w:sz="0" w:space="0" w:color="auto"/>
          </w:divBdr>
        </w:div>
        <w:div w:id="1541212531">
          <w:marLeft w:val="0"/>
          <w:marRight w:val="0"/>
          <w:marTop w:val="0"/>
          <w:marBottom w:val="0"/>
          <w:divBdr>
            <w:top w:val="none" w:sz="0" w:space="0" w:color="auto"/>
            <w:left w:val="none" w:sz="0" w:space="0" w:color="auto"/>
            <w:bottom w:val="none" w:sz="0" w:space="0" w:color="auto"/>
            <w:right w:val="none" w:sz="0" w:space="0" w:color="auto"/>
          </w:divBdr>
        </w:div>
        <w:div w:id="1666129662">
          <w:marLeft w:val="0"/>
          <w:marRight w:val="0"/>
          <w:marTop w:val="0"/>
          <w:marBottom w:val="0"/>
          <w:divBdr>
            <w:top w:val="none" w:sz="0" w:space="0" w:color="auto"/>
            <w:left w:val="none" w:sz="0" w:space="0" w:color="auto"/>
            <w:bottom w:val="none" w:sz="0" w:space="0" w:color="auto"/>
            <w:right w:val="none" w:sz="0" w:space="0" w:color="auto"/>
          </w:divBdr>
        </w:div>
        <w:div w:id="2132283861">
          <w:marLeft w:val="0"/>
          <w:marRight w:val="0"/>
          <w:marTop w:val="0"/>
          <w:marBottom w:val="0"/>
          <w:divBdr>
            <w:top w:val="none" w:sz="0" w:space="0" w:color="auto"/>
            <w:left w:val="none" w:sz="0" w:space="0" w:color="auto"/>
            <w:bottom w:val="none" w:sz="0" w:space="0" w:color="auto"/>
            <w:right w:val="none" w:sz="0" w:space="0" w:color="auto"/>
          </w:divBdr>
        </w:div>
      </w:divsChild>
    </w:div>
    <w:div w:id="2041516704">
      <w:bodyDiv w:val="1"/>
      <w:marLeft w:val="0"/>
      <w:marRight w:val="0"/>
      <w:marTop w:val="0"/>
      <w:marBottom w:val="0"/>
      <w:divBdr>
        <w:top w:val="none" w:sz="0" w:space="0" w:color="auto"/>
        <w:left w:val="none" w:sz="0" w:space="0" w:color="auto"/>
        <w:bottom w:val="none" w:sz="0" w:space="0" w:color="auto"/>
        <w:right w:val="none" w:sz="0" w:space="0" w:color="auto"/>
      </w:divBdr>
    </w:div>
    <w:div w:id="2044549006">
      <w:bodyDiv w:val="1"/>
      <w:marLeft w:val="0"/>
      <w:marRight w:val="0"/>
      <w:marTop w:val="0"/>
      <w:marBottom w:val="0"/>
      <w:divBdr>
        <w:top w:val="none" w:sz="0" w:space="0" w:color="auto"/>
        <w:left w:val="none" w:sz="0" w:space="0" w:color="auto"/>
        <w:bottom w:val="none" w:sz="0" w:space="0" w:color="auto"/>
        <w:right w:val="none" w:sz="0" w:space="0" w:color="auto"/>
      </w:divBdr>
    </w:div>
    <w:div w:id="2044792085">
      <w:bodyDiv w:val="1"/>
      <w:marLeft w:val="0"/>
      <w:marRight w:val="0"/>
      <w:marTop w:val="0"/>
      <w:marBottom w:val="0"/>
      <w:divBdr>
        <w:top w:val="none" w:sz="0" w:space="0" w:color="auto"/>
        <w:left w:val="none" w:sz="0" w:space="0" w:color="auto"/>
        <w:bottom w:val="none" w:sz="0" w:space="0" w:color="auto"/>
        <w:right w:val="none" w:sz="0" w:space="0" w:color="auto"/>
      </w:divBdr>
    </w:div>
    <w:div w:id="2063555469">
      <w:bodyDiv w:val="1"/>
      <w:marLeft w:val="0"/>
      <w:marRight w:val="0"/>
      <w:marTop w:val="0"/>
      <w:marBottom w:val="0"/>
      <w:divBdr>
        <w:top w:val="none" w:sz="0" w:space="0" w:color="auto"/>
        <w:left w:val="none" w:sz="0" w:space="0" w:color="auto"/>
        <w:bottom w:val="none" w:sz="0" w:space="0" w:color="auto"/>
        <w:right w:val="none" w:sz="0" w:space="0" w:color="auto"/>
      </w:divBdr>
    </w:div>
    <w:div w:id="2093238189">
      <w:bodyDiv w:val="1"/>
      <w:marLeft w:val="0"/>
      <w:marRight w:val="0"/>
      <w:marTop w:val="0"/>
      <w:marBottom w:val="0"/>
      <w:divBdr>
        <w:top w:val="none" w:sz="0" w:space="0" w:color="auto"/>
        <w:left w:val="none" w:sz="0" w:space="0" w:color="auto"/>
        <w:bottom w:val="none" w:sz="0" w:space="0" w:color="auto"/>
        <w:right w:val="none" w:sz="0" w:space="0" w:color="auto"/>
      </w:divBdr>
    </w:div>
    <w:div w:id="2099402470">
      <w:bodyDiv w:val="1"/>
      <w:marLeft w:val="0"/>
      <w:marRight w:val="0"/>
      <w:marTop w:val="0"/>
      <w:marBottom w:val="0"/>
      <w:divBdr>
        <w:top w:val="none" w:sz="0" w:space="0" w:color="auto"/>
        <w:left w:val="none" w:sz="0" w:space="0" w:color="auto"/>
        <w:bottom w:val="none" w:sz="0" w:space="0" w:color="auto"/>
        <w:right w:val="none" w:sz="0" w:space="0" w:color="auto"/>
      </w:divBdr>
      <w:divsChild>
        <w:div w:id="572736760">
          <w:marLeft w:val="0"/>
          <w:marRight w:val="0"/>
          <w:marTop w:val="0"/>
          <w:marBottom w:val="0"/>
          <w:divBdr>
            <w:top w:val="none" w:sz="0" w:space="0" w:color="auto"/>
            <w:left w:val="none" w:sz="0" w:space="0" w:color="auto"/>
            <w:bottom w:val="none" w:sz="0" w:space="0" w:color="auto"/>
            <w:right w:val="none" w:sz="0" w:space="0" w:color="auto"/>
          </w:divBdr>
        </w:div>
        <w:div w:id="1008211737">
          <w:marLeft w:val="0"/>
          <w:marRight w:val="0"/>
          <w:marTop w:val="0"/>
          <w:marBottom w:val="0"/>
          <w:divBdr>
            <w:top w:val="none" w:sz="0" w:space="0" w:color="auto"/>
            <w:left w:val="none" w:sz="0" w:space="0" w:color="auto"/>
            <w:bottom w:val="none" w:sz="0" w:space="0" w:color="auto"/>
            <w:right w:val="none" w:sz="0" w:space="0" w:color="auto"/>
          </w:divBdr>
        </w:div>
      </w:divsChild>
    </w:div>
    <w:div w:id="2099406123">
      <w:bodyDiv w:val="1"/>
      <w:marLeft w:val="0"/>
      <w:marRight w:val="0"/>
      <w:marTop w:val="0"/>
      <w:marBottom w:val="0"/>
      <w:divBdr>
        <w:top w:val="none" w:sz="0" w:space="0" w:color="auto"/>
        <w:left w:val="none" w:sz="0" w:space="0" w:color="auto"/>
        <w:bottom w:val="none" w:sz="0" w:space="0" w:color="auto"/>
        <w:right w:val="none" w:sz="0" w:space="0" w:color="auto"/>
      </w:divBdr>
    </w:div>
    <w:div w:id="2100714770">
      <w:bodyDiv w:val="1"/>
      <w:marLeft w:val="0"/>
      <w:marRight w:val="0"/>
      <w:marTop w:val="0"/>
      <w:marBottom w:val="0"/>
      <w:divBdr>
        <w:top w:val="none" w:sz="0" w:space="0" w:color="auto"/>
        <w:left w:val="none" w:sz="0" w:space="0" w:color="auto"/>
        <w:bottom w:val="none" w:sz="0" w:space="0" w:color="auto"/>
        <w:right w:val="none" w:sz="0" w:space="0" w:color="auto"/>
      </w:divBdr>
    </w:div>
    <w:div w:id="2122600918">
      <w:bodyDiv w:val="1"/>
      <w:marLeft w:val="0"/>
      <w:marRight w:val="0"/>
      <w:marTop w:val="0"/>
      <w:marBottom w:val="0"/>
      <w:divBdr>
        <w:top w:val="none" w:sz="0" w:space="0" w:color="auto"/>
        <w:left w:val="none" w:sz="0" w:space="0" w:color="auto"/>
        <w:bottom w:val="none" w:sz="0" w:space="0" w:color="auto"/>
        <w:right w:val="none" w:sz="0" w:space="0" w:color="auto"/>
      </w:divBdr>
      <w:divsChild>
        <w:div w:id="97798402">
          <w:marLeft w:val="0"/>
          <w:marRight w:val="0"/>
          <w:marTop w:val="0"/>
          <w:marBottom w:val="0"/>
          <w:divBdr>
            <w:top w:val="none" w:sz="0" w:space="0" w:color="auto"/>
            <w:left w:val="none" w:sz="0" w:space="0" w:color="auto"/>
            <w:bottom w:val="none" w:sz="0" w:space="0" w:color="auto"/>
            <w:right w:val="none" w:sz="0" w:space="0" w:color="auto"/>
          </w:divBdr>
        </w:div>
      </w:divsChild>
    </w:div>
    <w:div w:id="2146310361">
      <w:bodyDiv w:val="1"/>
      <w:marLeft w:val="0"/>
      <w:marRight w:val="0"/>
      <w:marTop w:val="0"/>
      <w:marBottom w:val="0"/>
      <w:divBdr>
        <w:top w:val="none" w:sz="0" w:space="0" w:color="auto"/>
        <w:left w:val="none" w:sz="0" w:space="0" w:color="auto"/>
        <w:bottom w:val="none" w:sz="0" w:space="0" w:color="auto"/>
        <w:right w:val="none" w:sz="0" w:space="0" w:color="auto"/>
      </w:divBdr>
    </w:div>
    <w:div w:id="214712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cnews.info/news/congressional-armenian-caucus-azerbaijani-blockade-of-artsakh-definition-of-ethnic-cleans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ydat@arf.am" TargetMode="External"/><Relationship Id="rId4" Type="http://schemas.openxmlformats.org/officeDocument/2006/relationships/settings" Target="settings.xml"/><Relationship Id="rId9" Type="http://schemas.openxmlformats.org/officeDocument/2006/relationships/hyperlink" Target="https://ancnews.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1BBB-EFDB-460F-9567-8C34AB70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2624</Words>
  <Characters>14958</Characters>
  <Application>Microsoft Office Word</Application>
  <DocSecurity>0</DocSecurity>
  <Lines>124</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Gevorg</dc:creator>
  <cp:keywords/>
  <cp:lastModifiedBy>Gayane</cp:lastModifiedBy>
  <cp:revision>2</cp:revision>
  <cp:lastPrinted>2022-11-11T07:24:00Z</cp:lastPrinted>
  <dcterms:created xsi:type="dcterms:W3CDTF">2023-08-16T11:11:00Z</dcterms:created>
  <dcterms:modified xsi:type="dcterms:W3CDTF">2023-08-16T11:11:00Z</dcterms:modified>
</cp:coreProperties>
</file>